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97CB0" w14:textId="77777777" w:rsidR="00805C40" w:rsidRDefault="0000438C">
      <w:pPr>
        <w:jc w:val="center"/>
        <w:rPr>
          <w:b/>
          <w:sz w:val="28"/>
          <w:szCs w:val="28"/>
        </w:rPr>
      </w:pPr>
      <w:r>
        <w:rPr>
          <w:b/>
          <w:sz w:val="28"/>
          <w:szCs w:val="28"/>
        </w:rPr>
        <w:t>Intervention Menu</w:t>
      </w:r>
    </w:p>
    <w:p w14:paraId="4A997CB1" w14:textId="77777777" w:rsidR="00805C40" w:rsidRDefault="0000438C">
      <w:pPr>
        <w:jc w:val="center"/>
        <w:rPr>
          <w:b/>
          <w:sz w:val="28"/>
          <w:szCs w:val="28"/>
        </w:rPr>
      </w:pPr>
      <w:r>
        <w:rPr>
          <w:b/>
          <w:sz w:val="28"/>
          <w:szCs w:val="28"/>
        </w:rPr>
        <w:t>Cognition and Learning: Wave 3 on graduated response</w:t>
      </w:r>
    </w:p>
    <w:p w14:paraId="4A997CB2" w14:textId="77777777" w:rsidR="00805C40" w:rsidRDefault="00805C40">
      <w:pPr>
        <w:jc w:val="center"/>
      </w:pPr>
    </w:p>
    <w:tbl>
      <w:tblPr>
        <w:tblStyle w:val="a"/>
        <w:tblW w:w="14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080"/>
        <w:gridCol w:w="2760"/>
        <w:gridCol w:w="1890"/>
        <w:gridCol w:w="3540"/>
      </w:tblGrid>
      <w:tr w:rsidR="00805C40" w14:paraId="4A997CB8" w14:textId="77777777">
        <w:tc>
          <w:tcPr>
            <w:tcW w:w="1800" w:type="dxa"/>
            <w:shd w:val="clear" w:color="auto" w:fill="auto"/>
            <w:tcMar>
              <w:top w:w="100" w:type="dxa"/>
              <w:left w:w="100" w:type="dxa"/>
              <w:bottom w:w="100" w:type="dxa"/>
              <w:right w:w="100" w:type="dxa"/>
            </w:tcMar>
          </w:tcPr>
          <w:p w14:paraId="4A997CB3" w14:textId="77777777" w:rsidR="00805C40" w:rsidRDefault="0000438C">
            <w:pPr>
              <w:widowControl w:val="0"/>
              <w:spacing w:line="240" w:lineRule="auto"/>
              <w:jc w:val="center"/>
            </w:pPr>
            <w:r>
              <w:t>Intervention name</w:t>
            </w:r>
          </w:p>
        </w:tc>
        <w:tc>
          <w:tcPr>
            <w:tcW w:w="4080" w:type="dxa"/>
            <w:shd w:val="clear" w:color="auto" w:fill="auto"/>
            <w:tcMar>
              <w:top w:w="100" w:type="dxa"/>
              <w:left w:w="100" w:type="dxa"/>
              <w:bottom w:w="100" w:type="dxa"/>
              <w:right w:w="100" w:type="dxa"/>
            </w:tcMar>
          </w:tcPr>
          <w:p w14:paraId="4A997CB4" w14:textId="77777777" w:rsidR="00805C40" w:rsidRDefault="0000438C">
            <w:pPr>
              <w:widowControl w:val="0"/>
              <w:spacing w:line="240" w:lineRule="auto"/>
              <w:jc w:val="center"/>
            </w:pPr>
            <w:r>
              <w:t>Intervention focus</w:t>
            </w:r>
          </w:p>
        </w:tc>
        <w:tc>
          <w:tcPr>
            <w:tcW w:w="2760" w:type="dxa"/>
            <w:shd w:val="clear" w:color="auto" w:fill="auto"/>
            <w:tcMar>
              <w:top w:w="100" w:type="dxa"/>
              <w:left w:w="100" w:type="dxa"/>
              <w:bottom w:w="100" w:type="dxa"/>
              <w:right w:w="100" w:type="dxa"/>
            </w:tcMar>
          </w:tcPr>
          <w:p w14:paraId="4A997CB5" w14:textId="77777777" w:rsidR="00805C40" w:rsidRDefault="0000438C">
            <w:pPr>
              <w:widowControl w:val="0"/>
              <w:spacing w:line="240" w:lineRule="auto"/>
              <w:jc w:val="center"/>
            </w:pPr>
            <w:r>
              <w:t>Length of intervention</w:t>
            </w:r>
          </w:p>
        </w:tc>
        <w:tc>
          <w:tcPr>
            <w:tcW w:w="1890" w:type="dxa"/>
            <w:shd w:val="clear" w:color="auto" w:fill="auto"/>
            <w:tcMar>
              <w:top w:w="100" w:type="dxa"/>
              <w:left w:w="100" w:type="dxa"/>
              <w:bottom w:w="100" w:type="dxa"/>
              <w:right w:w="100" w:type="dxa"/>
            </w:tcMar>
          </w:tcPr>
          <w:p w14:paraId="4A997CB6" w14:textId="77777777" w:rsidR="00805C40" w:rsidRDefault="0000438C">
            <w:pPr>
              <w:widowControl w:val="0"/>
              <w:spacing w:line="240" w:lineRule="auto"/>
              <w:jc w:val="center"/>
            </w:pPr>
            <w:r>
              <w:t xml:space="preserve">Led by </w:t>
            </w:r>
          </w:p>
        </w:tc>
        <w:tc>
          <w:tcPr>
            <w:tcW w:w="3540" w:type="dxa"/>
            <w:shd w:val="clear" w:color="auto" w:fill="auto"/>
            <w:tcMar>
              <w:top w:w="100" w:type="dxa"/>
              <w:left w:w="100" w:type="dxa"/>
              <w:bottom w:w="100" w:type="dxa"/>
              <w:right w:w="100" w:type="dxa"/>
            </w:tcMar>
          </w:tcPr>
          <w:p w14:paraId="4A997CB7" w14:textId="77777777" w:rsidR="00805C40" w:rsidRDefault="0000438C">
            <w:pPr>
              <w:widowControl w:val="0"/>
              <w:spacing w:line="240" w:lineRule="auto"/>
              <w:jc w:val="center"/>
            </w:pPr>
            <w:r>
              <w:t xml:space="preserve">Assessment </w:t>
            </w:r>
          </w:p>
        </w:tc>
      </w:tr>
      <w:tr w:rsidR="00805C40" w14:paraId="4A997CCA" w14:textId="77777777">
        <w:tc>
          <w:tcPr>
            <w:tcW w:w="1800" w:type="dxa"/>
            <w:shd w:val="clear" w:color="auto" w:fill="FFFFFF"/>
            <w:tcMar>
              <w:top w:w="100" w:type="dxa"/>
              <w:left w:w="100" w:type="dxa"/>
              <w:bottom w:w="100" w:type="dxa"/>
              <w:right w:w="100" w:type="dxa"/>
            </w:tcMar>
          </w:tcPr>
          <w:p w14:paraId="4A997CB9" w14:textId="77777777" w:rsidR="00805C40" w:rsidRDefault="0000438C">
            <w:pPr>
              <w:widowControl w:val="0"/>
              <w:spacing w:line="240" w:lineRule="auto"/>
              <w:rPr>
                <w:b/>
              </w:rPr>
            </w:pPr>
            <w:r>
              <w:t xml:space="preserve">Little Wandle </w:t>
            </w:r>
            <w:r>
              <w:rPr>
                <w:b/>
              </w:rPr>
              <w:t>Keep Up</w:t>
            </w:r>
          </w:p>
        </w:tc>
        <w:tc>
          <w:tcPr>
            <w:tcW w:w="4080" w:type="dxa"/>
            <w:shd w:val="clear" w:color="auto" w:fill="FFFFFF"/>
            <w:tcMar>
              <w:top w:w="100" w:type="dxa"/>
              <w:left w:w="100" w:type="dxa"/>
              <w:bottom w:w="100" w:type="dxa"/>
              <w:right w:w="100" w:type="dxa"/>
            </w:tcMar>
          </w:tcPr>
          <w:p w14:paraId="4A997CBA" w14:textId="77777777" w:rsidR="00805C40" w:rsidRDefault="0000438C">
            <w:pPr>
              <w:widowControl w:val="0"/>
              <w:spacing w:line="240" w:lineRule="auto"/>
            </w:pPr>
            <w:r>
              <w:t>Phase 2 - 5</w:t>
            </w:r>
          </w:p>
          <w:p w14:paraId="4A997CBB" w14:textId="77777777" w:rsidR="00805C40" w:rsidRDefault="0000438C">
            <w:pPr>
              <w:widowControl w:val="0"/>
              <w:spacing w:line="240" w:lineRule="auto"/>
            </w:pPr>
            <w:r>
              <w:t>Do not stop teaching new GPCs in class sessions to the children who have Daily Keep-up teaching (except where a child is working at Phase 2 or 3 and the class is working at Phase 5)</w:t>
            </w:r>
          </w:p>
          <w:p w14:paraId="4A997CBC" w14:textId="77777777" w:rsidR="00805C40" w:rsidRDefault="00805C40">
            <w:pPr>
              <w:widowControl w:val="0"/>
              <w:spacing w:line="240" w:lineRule="auto"/>
            </w:pPr>
          </w:p>
          <w:p w14:paraId="4A997CBD" w14:textId="77777777" w:rsidR="00805C40" w:rsidRDefault="00805C40">
            <w:pPr>
              <w:widowControl w:val="0"/>
              <w:spacing w:line="240" w:lineRule="auto"/>
            </w:pPr>
          </w:p>
          <w:p w14:paraId="4A997CBE" w14:textId="77777777" w:rsidR="00805C40" w:rsidRDefault="0000438C">
            <w:pPr>
              <w:widowControl w:val="0"/>
              <w:spacing w:line="240" w:lineRule="auto"/>
            </w:pPr>
            <w:r>
              <w:t xml:space="preserve">Use the Little Wandle summative assessments (every six weeks), as well as your daily Assessment for Learning, to identify children in Year R and 1 who need Daily Keep-up support. </w:t>
            </w:r>
          </w:p>
          <w:p w14:paraId="4A997CBF" w14:textId="77777777" w:rsidR="00805C40" w:rsidRDefault="00805C40">
            <w:pPr>
              <w:widowControl w:val="0"/>
              <w:spacing w:line="240" w:lineRule="auto"/>
            </w:pPr>
          </w:p>
        </w:tc>
        <w:tc>
          <w:tcPr>
            <w:tcW w:w="2760" w:type="dxa"/>
            <w:shd w:val="clear" w:color="auto" w:fill="FFFFFF"/>
            <w:tcMar>
              <w:top w:w="100" w:type="dxa"/>
              <w:left w:w="100" w:type="dxa"/>
              <w:bottom w:w="100" w:type="dxa"/>
              <w:right w:w="100" w:type="dxa"/>
            </w:tcMar>
          </w:tcPr>
          <w:p w14:paraId="4A997CC0" w14:textId="77777777" w:rsidR="00805C40" w:rsidRDefault="0000438C">
            <w:pPr>
              <w:widowControl w:val="0"/>
              <w:spacing w:line="240" w:lineRule="auto"/>
            </w:pPr>
            <w:r>
              <w:t xml:space="preserve">Daily </w:t>
            </w:r>
          </w:p>
          <w:p w14:paraId="4A997CC1" w14:textId="77777777" w:rsidR="00805C40" w:rsidRDefault="0000438C">
            <w:pPr>
              <w:widowControl w:val="0"/>
              <w:spacing w:line="240" w:lineRule="auto"/>
            </w:pPr>
            <w:r>
              <w:t>7 weeks</w:t>
            </w:r>
          </w:p>
          <w:p w14:paraId="4A997CC2" w14:textId="77777777" w:rsidR="00805C40" w:rsidRDefault="0000438C">
            <w:pPr>
              <w:widowControl w:val="0"/>
              <w:spacing w:line="240" w:lineRule="auto"/>
            </w:pPr>
            <w:r>
              <w:t xml:space="preserve">10 minutes </w:t>
            </w:r>
          </w:p>
          <w:p w14:paraId="4A997CC3" w14:textId="77777777" w:rsidR="00805C40" w:rsidRDefault="00805C40">
            <w:pPr>
              <w:widowControl w:val="0"/>
              <w:spacing w:line="240" w:lineRule="auto"/>
            </w:pPr>
          </w:p>
        </w:tc>
        <w:tc>
          <w:tcPr>
            <w:tcW w:w="1890" w:type="dxa"/>
            <w:shd w:val="clear" w:color="auto" w:fill="FFFFFF"/>
            <w:tcMar>
              <w:top w:w="100" w:type="dxa"/>
              <w:left w:w="100" w:type="dxa"/>
              <w:bottom w:w="100" w:type="dxa"/>
              <w:right w:w="100" w:type="dxa"/>
            </w:tcMar>
          </w:tcPr>
          <w:p w14:paraId="4A997CC4" w14:textId="77777777" w:rsidR="00805C40" w:rsidRDefault="0000438C">
            <w:pPr>
              <w:widowControl w:val="0"/>
              <w:spacing w:line="240" w:lineRule="auto"/>
            </w:pPr>
            <w:r>
              <w:t>Little Wandle planning</w:t>
            </w:r>
          </w:p>
          <w:p w14:paraId="4A997CC5" w14:textId="77777777" w:rsidR="00805C40" w:rsidRDefault="00805C40">
            <w:pPr>
              <w:widowControl w:val="0"/>
              <w:spacing w:line="240" w:lineRule="auto"/>
            </w:pPr>
          </w:p>
          <w:p w14:paraId="4A997CC6" w14:textId="77777777" w:rsidR="00805C40" w:rsidRDefault="0000438C">
            <w:pPr>
              <w:widowControl w:val="0"/>
              <w:spacing w:line="240" w:lineRule="auto"/>
            </w:pPr>
            <w:r>
              <w:t>Class teacher</w:t>
            </w:r>
          </w:p>
          <w:p w14:paraId="4A997CC7" w14:textId="77777777" w:rsidR="00805C40" w:rsidRDefault="0000438C">
            <w:pPr>
              <w:widowControl w:val="0"/>
              <w:spacing w:line="240" w:lineRule="auto"/>
            </w:pPr>
            <w:r>
              <w:t>TA</w:t>
            </w:r>
          </w:p>
        </w:tc>
        <w:tc>
          <w:tcPr>
            <w:tcW w:w="3540" w:type="dxa"/>
            <w:shd w:val="clear" w:color="auto" w:fill="FFFFFF"/>
            <w:tcMar>
              <w:top w:w="100" w:type="dxa"/>
              <w:left w:w="100" w:type="dxa"/>
              <w:bottom w:w="100" w:type="dxa"/>
              <w:right w:w="100" w:type="dxa"/>
            </w:tcMar>
          </w:tcPr>
          <w:p w14:paraId="4A997CC8" w14:textId="77777777" w:rsidR="00805C40" w:rsidRDefault="0000438C">
            <w:pPr>
              <w:widowControl w:val="0"/>
              <w:shd w:val="clear" w:color="auto" w:fill="FFFFFF"/>
              <w:spacing w:after="340" w:line="240" w:lineRule="auto"/>
            </w:pPr>
            <w:r>
              <w:t>Do not stop daily individual sessions until the child can blend and read appropriate words independently</w:t>
            </w:r>
          </w:p>
          <w:p w14:paraId="4A997CC9" w14:textId="77777777" w:rsidR="00805C40" w:rsidRDefault="0000438C">
            <w:pPr>
              <w:widowControl w:val="0"/>
              <w:shd w:val="clear" w:color="auto" w:fill="FFFFFF"/>
              <w:spacing w:after="340" w:line="240" w:lineRule="auto"/>
            </w:pPr>
            <w:r>
              <w:t>Assessment completed every 6 weeks</w:t>
            </w:r>
          </w:p>
        </w:tc>
      </w:tr>
      <w:tr w:rsidR="00805C40" w14:paraId="4A997CDE" w14:textId="77777777">
        <w:tc>
          <w:tcPr>
            <w:tcW w:w="1800" w:type="dxa"/>
            <w:shd w:val="clear" w:color="auto" w:fill="FFFFFF"/>
            <w:tcMar>
              <w:top w:w="100" w:type="dxa"/>
              <w:left w:w="100" w:type="dxa"/>
              <w:bottom w:w="100" w:type="dxa"/>
              <w:right w:w="100" w:type="dxa"/>
            </w:tcMar>
          </w:tcPr>
          <w:p w14:paraId="4A997CCB" w14:textId="77777777" w:rsidR="00805C40" w:rsidRDefault="0000438C">
            <w:pPr>
              <w:widowControl w:val="0"/>
              <w:spacing w:line="240" w:lineRule="auto"/>
            </w:pPr>
            <w:r>
              <w:t xml:space="preserve">Little Wandle </w:t>
            </w:r>
            <w:r>
              <w:rPr>
                <w:b/>
              </w:rPr>
              <w:t xml:space="preserve">Rapid </w:t>
            </w:r>
            <w:r>
              <w:t>catch up</w:t>
            </w:r>
          </w:p>
        </w:tc>
        <w:tc>
          <w:tcPr>
            <w:tcW w:w="4080" w:type="dxa"/>
            <w:shd w:val="clear" w:color="auto" w:fill="FFFFFF"/>
            <w:tcMar>
              <w:top w:w="100" w:type="dxa"/>
              <w:left w:w="100" w:type="dxa"/>
              <w:bottom w:w="100" w:type="dxa"/>
              <w:right w:w="100" w:type="dxa"/>
            </w:tcMar>
          </w:tcPr>
          <w:p w14:paraId="4A997CCC" w14:textId="77777777" w:rsidR="00805C40" w:rsidRDefault="0000438C">
            <w:pPr>
              <w:pStyle w:val="Heading2"/>
              <w:keepNext w:val="0"/>
              <w:keepLines w:val="0"/>
              <w:widowControl w:val="0"/>
              <w:shd w:val="clear" w:color="auto" w:fill="FFFFFF"/>
              <w:spacing w:before="0" w:after="80" w:line="288" w:lineRule="auto"/>
              <w:rPr>
                <w:sz w:val="22"/>
                <w:szCs w:val="22"/>
              </w:rPr>
            </w:pPr>
            <w:bookmarkStart w:id="0" w:name="_qaq6asf3c7hf" w:colFirst="0" w:colLast="0"/>
            <w:bookmarkEnd w:id="0"/>
            <w:r>
              <w:rPr>
                <w:sz w:val="22"/>
                <w:szCs w:val="22"/>
              </w:rPr>
              <w:t>Urgent, targeted support</w:t>
            </w:r>
          </w:p>
          <w:p w14:paraId="4A997CCD" w14:textId="77777777" w:rsidR="00805C40" w:rsidRDefault="0000438C">
            <w:pPr>
              <w:widowControl w:val="0"/>
              <w:shd w:val="clear" w:color="auto" w:fill="FFFFFF"/>
              <w:spacing w:after="240" w:line="240" w:lineRule="auto"/>
            </w:pPr>
            <w:r>
              <w:t xml:space="preserve">Ensure every child in </w:t>
            </w:r>
            <w:r>
              <w:rPr>
                <w:b/>
              </w:rPr>
              <w:t>Year 2</w:t>
            </w:r>
            <w:r>
              <w:t xml:space="preserve"> or above who cannot read at age-related expectations gets urgent, targeted support so that they can access the curriculum and enjoy reading as soon as possible.</w:t>
            </w:r>
          </w:p>
          <w:p w14:paraId="4A997CCE" w14:textId="77777777" w:rsidR="00805C40" w:rsidRDefault="0000438C">
            <w:pPr>
              <w:widowControl w:val="0"/>
              <w:shd w:val="clear" w:color="auto" w:fill="FFFFFF"/>
              <w:spacing w:after="240" w:line="240" w:lineRule="auto"/>
            </w:pPr>
            <w:r>
              <w:t>Phase 2 - 5</w:t>
            </w:r>
          </w:p>
          <w:p w14:paraId="4A997CCF" w14:textId="77777777" w:rsidR="00805C40" w:rsidRDefault="00805C40">
            <w:pPr>
              <w:widowControl w:val="0"/>
              <w:spacing w:line="240" w:lineRule="auto"/>
            </w:pPr>
          </w:p>
        </w:tc>
        <w:tc>
          <w:tcPr>
            <w:tcW w:w="2760" w:type="dxa"/>
            <w:shd w:val="clear" w:color="auto" w:fill="FFFFFF"/>
            <w:tcMar>
              <w:top w:w="100" w:type="dxa"/>
              <w:left w:w="100" w:type="dxa"/>
              <w:bottom w:w="100" w:type="dxa"/>
              <w:right w:w="100" w:type="dxa"/>
            </w:tcMar>
          </w:tcPr>
          <w:p w14:paraId="4A997CD0" w14:textId="77777777" w:rsidR="00805C40" w:rsidRDefault="0000438C">
            <w:pPr>
              <w:widowControl w:val="0"/>
              <w:spacing w:line="240" w:lineRule="auto"/>
            </w:pPr>
            <w:r>
              <w:t>Phase 2 - four weeks</w:t>
            </w:r>
          </w:p>
          <w:p w14:paraId="4A997CD1" w14:textId="77777777" w:rsidR="00805C40" w:rsidRDefault="0000438C">
            <w:pPr>
              <w:widowControl w:val="0"/>
              <w:spacing w:line="240" w:lineRule="auto"/>
            </w:pPr>
            <w:r>
              <w:t>Phase 3 - four weeks</w:t>
            </w:r>
          </w:p>
          <w:p w14:paraId="4A997CD2" w14:textId="77777777" w:rsidR="00805C40" w:rsidRDefault="0000438C">
            <w:pPr>
              <w:widowControl w:val="0"/>
              <w:spacing w:line="240" w:lineRule="auto"/>
            </w:pPr>
            <w:r>
              <w:t>Phase 4 - four weeks</w:t>
            </w:r>
          </w:p>
          <w:p w14:paraId="4A997CD3" w14:textId="77777777" w:rsidR="00805C40" w:rsidRDefault="0000438C">
            <w:pPr>
              <w:widowControl w:val="0"/>
              <w:spacing w:line="240" w:lineRule="auto"/>
            </w:pPr>
            <w:r>
              <w:t>Phase 5 - 14 weeks</w:t>
            </w:r>
          </w:p>
          <w:p w14:paraId="4A997CD4" w14:textId="77777777" w:rsidR="00805C40" w:rsidRDefault="00805C40">
            <w:pPr>
              <w:widowControl w:val="0"/>
              <w:spacing w:line="240" w:lineRule="auto"/>
            </w:pPr>
          </w:p>
          <w:p w14:paraId="4A997CD5" w14:textId="77777777" w:rsidR="00805C40" w:rsidRDefault="0000438C">
            <w:pPr>
              <w:widowControl w:val="0"/>
              <w:spacing w:line="240" w:lineRule="auto"/>
            </w:pPr>
            <w:r>
              <w:t xml:space="preserve">Daily </w:t>
            </w:r>
          </w:p>
          <w:p w14:paraId="4A997CD6" w14:textId="77777777" w:rsidR="00805C40" w:rsidRDefault="0000438C">
            <w:pPr>
              <w:widowControl w:val="0"/>
              <w:spacing w:line="240" w:lineRule="auto"/>
            </w:pPr>
            <w:r>
              <w:t xml:space="preserve">10- 20 minutes depending on planning </w:t>
            </w:r>
          </w:p>
        </w:tc>
        <w:tc>
          <w:tcPr>
            <w:tcW w:w="1890" w:type="dxa"/>
            <w:shd w:val="clear" w:color="auto" w:fill="FFFFFF"/>
            <w:tcMar>
              <w:top w:w="100" w:type="dxa"/>
              <w:left w:w="100" w:type="dxa"/>
              <w:bottom w:w="100" w:type="dxa"/>
              <w:right w:w="100" w:type="dxa"/>
            </w:tcMar>
          </w:tcPr>
          <w:p w14:paraId="4A997CD7" w14:textId="77777777" w:rsidR="00805C40" w:rsidRDefault="0000438C">
            <w:pPr>
              <w:widowControl w:val="0"/>
              <w:spacing w:line="240" w:lineRule="auto"/>
            </w:pPr>
            <w:r>
              <w:t xml:space="preserve">Planning on Little Wandle website </w:t>
            </w:r>
          </w:p>
          <w:p w14:paraId="4A997CD8" w14:textId="77777777" w:rsidR="00805C40" w:rsidRDefault="00805C40">
            <w:pPr>
              <w:widowControl w:val="0"/>
              <w:spacing w:line="240" w:lineRule="auto"/>
            </w:pPr>
          </w:p>
          <w:p w14:paraId="4A997CD9" w14:textId="77777777" w:rsidR="00805C40" w:rsidRDefault="0000438C">
            <w:pPr>
              <w:widowControl w:val="0"/>
              <w:spacing w:line="240" w:lineRule="auto"/>
            </w:pPr>
            <w:r>
              <w:t>Class teacher</w:t>
            </w:r>
          </w:p>
          <w:p w14:paraId="4A997CDA" w14:textId="77777777" w:rsidR="00805C40" w:rsidRDefault="0000438C">
            <w:pPr>
              <w:widowControl w:val="0"/>
              <w:spacing w:line="240" w:lineRule="auto"/>
            </w:pPr>
            <w:r>
              <w:t>TA</w:t>
            </w:r>
          </w:p>
          <w:p w14:paraId="4A997CDB" w14:textId="77777777" w:rsidR="00805C40" w:rsidRDefault="00805C40">
            <w:pPr>
              <w:widowControl w:val="0"/>
              <w:spacing w:line="240" w:lineRule="auto"/>
            </w:pPr>
          </w:p>
          <w:p w14:paraId="4A997CDC" w14:textId="77777777" w:rsidR="00805C40" w:rsidRDefault="00805C40">
            <w:pPr>
              <w:widowControl w:val="0"/>
              <w:spacing w:line="240" w:lineRule="auto"/>
            </w:pPr>
          </w:p>
        </w:tc>
        <w:tc>
          <w:tcPr>
            <w:tcW w:w="3540" w:type="dxa"/>
            <w:shd w:val="clear" w:color="auto" w:fill="FFFFFF"/>
            <w:tcMar>
              <w:top w:w="100" w:type="dxa"/>
              <w:left w:w="100" w:type="dxa"/>
              <w:bottom w:w="100" w:type="dxa"/>
              <w:right w:w="100" w:type="dxa"/>
            </w:tcMar>
          </w:tcPr>
          <w:p w14:paraId="4A997CDD" w14:textId="77777777" w:rsidR="00805C40" w:rsidRDefault="0000438C">
            <w:pPr>
              <w:widowControl w:val="0"/>
              <w:shd w:val="clear" w:color="auto" w:fill="FFFFFF"/>
              <w:spacing w:after="340" w:line="240" w:lineRule="auto"/>
            </w:pPr>
            <w:r>
              <w:t xml:space="preserve">Assessment completed every 4 weeks </w:t>
            </w:r>
          </w:p>
        </w:tc>
      </w:tr>
      <w:tr w:rsidR="00805C40" w14:paraId="4A997CEC" w14:textId="77777777">
        <w:tc>
          <w:tcPr>
            <w:tcW w:w="1800" w:type="dxa"/>
            <w:shd w:val="clear" w:color="auto" w:fill="FFFFFF"/>
            <w:tcMar>
              <w:top w:w="100" w:type="dxa"/>
              <w:left w:w="100" w:type="dxa"/>
              <w:bottom w:w="100" w:type="dxa"/>
              <w:right w:w="100" w:type="dxa"/>
            </w:tcMar>
          </w:tcPr>
          <w:p w14:paraId="4A997CDF" w14:textId="77777777" w:rsidR="00805C40" w:rsidRDefault="0000438C">
            <w:pPr>
              <w:widowControl w:val="0"/>
              <w:spacing w:line="240" w:lineRule="auto"/>
            </w:pPr>
            <w:r>
              <w:lastRenderedPageBreak/>
              <w:t>Barrier games to support memory</w:t>
            </w:r>
          </w:p>
        </w:tc>
        <w:tc>
          <w:tcPr>
            <w:tcW w:w="4080" w:type="dxa"/>
            <w:shd w:val="clear" w:color="auto" w:fill="FFFFFF"/>
            <w:tcMar>
              <w:top w:w="100" w:type="dxa"/>
              <w:left w:w="100" w:type="dxa"/>
              <w:bottom w:w="100" w:type="dxa"/>
              <w:right w:w="100" w:type="dxa"/>
            </w:tcMar>
          </w:tcPr>
          <w:p w14:paraId="4A997CE0" w14:textId="77777777" w:rsidR="00805C40" w:rsidRDefault="0000438C">
            <w:pPr>
              <w:widowControl w:val="0"/>
              <w:spacing w:line="240" w:lineRule="auto"/>
            </w:pPr>
            <w:r>
              <w:t>Barrier games are a specific form of an information gap activity. Information gap activities are communicative activities for two or more learners, where Learner A has information that Learner B needs, and vice versa. In a barrier game Learner A and Learner B sit with a barrier between them and are required to convey information to each other</w:t>
            </w:r>
          </w:p>
          <w:p w14:paraId="4A997CE1" w14:textId="77777777" w:rsidR="00805C40" w:rsidRDefault="0000438C">
            <w:pPr>
              <w:widowControl w:val="0"/>
              <w:spacing w:line="240" w:lineRule="auto"/>
            </w:pPr>
            <w:r>
              <w:t>Example:</w:t>
            </w:r>
          </w:p>
          <w:p w14:paraId="4A997CE2" w14:textId="77777777" w:rsidR="00805C40" w:rsidRDefault="0000438C">
            <w:pPr>
              <w:widowControl w:val="0"/>
              <w:shd w:val="clear" w:color="auto" w:fill="FFFFFF"/>
              <w:spacing w:after="340" w:line="240" w:lineRule="auto"/>
            </w:pPr>
            <w:r>
              <w:t>Guess the 3-D shape:</w:t>
            </w:r>
          </w:p>
          <w:p w14:paraId="4A997CE3" w14:textId="77777777" w:rsidR="00805C40" w:rsidRDefault="0000438C">
            <w:pPr>
              <w:widowControl w:val="0"/>
              <w:spacing w:line="240" w:lineRule="auto"/>
            </w:pPr>
            <w:r>
              <w:t>Learner A chooses a 3-D shape from a set that Learner B cannot see and describes it to Learner B who has to guess what it is. ‘It has eight vertices and six faces. The faces are all equal in size.’ When Learner B has guessed correctly the roles are reversed. This gives an opportunity for both learners to practise using mathematical language in a real context.</w:t>
            </w:r>
          </w:p>
        </w:tc>
        <w:tc>
          <w:tcPr>
            <w:tcW w:w="2760" w:type="dxa"/>
            <w:shd w:val="clear" w:color="auto" w:fill="FFFFFF"/>
            <w:tcMar>
              <w:top w:w="100" w:type="dxa"/>
              <w:left w:w="100" w:type="dxa"/>
              <w:bottom w:w="100" w:type="dxa"/>
              <w:right w:w="100" w:type="dxa"/>
            </w:tcMar>
          </w:tcPr>
          <w:p w14:paraId="4A997CE4" w14:textId="77777777" w:rsidR="00805C40" w:rsidRDefault="0000438C">
            <w:pPr>
              <w:widowControl w:val="0"/>
              <w:spacing w:line="240" w:lineRule="auto"/>
            </w:pPr>
            <w:r>
              <w:t>3-4 times a week</w:t>
            </w:r>
          </w:p>
          <w:p w14:paraId="4A997CE5" w14:textId="77777777" w:rsidR="00805C40" w:rsidRDefault="0000438C">
            <w:pPr>
              <w:widowControl w:val="0"/>
              <w:spacing w:line="240" w:lineRule="auto"/>
            </w:pPr>
            <w:r>
              <w:t>10-20 minutes</w:t>
            </w:r>
          </w:p>
          <w:p w14:paraId="4A997CE6" w14:textId="77777777" w:rsidR="00805C40" w:rsidRDefault="0000438C">
            <w:pPr>
              <w:widowControl w:val="0"/>
              <w:spacing w:line="240" w:lineRule="auto"/>
              <w:rPr>
                <w:color w:val="57595A"/>
                <w:sz w:val="24"/>
                <w:szCs w:val="24"/>
              </w:rPr>
            </w:pPr>
            <w:r>
              <w:t>8 weeks</w:t>
            </w:r>
          </w:p>
          <w:p w14:paraId="4A997CE7" w14:textId="77777777" w:rsidR="00805C40" w:rsidRDefault="00805C40">
            <w:pPr>
              <w:widowControl w:val="0"/>
              <w:spacing w:line="240" w:lineRule="auto"/>
              <w:rPr>
                <w:color w:val="57595A"/>
                <w:sz w:val="24"/>
                <w:szCs w:val="24"/>
              </w:rPr>
            </w:pPr>
          </w:p>
        </w:tc>
        <w:tc>
          <w:tcPr>
            <w:tcW w:w="1890" w:type="dxa"/>
            <w:shd w:val="clear" w:color="auto" w:fill="FFFFFF"/>
            <w:tcMar>
              <w:top w:w="100" w:type="dxa"/>
              <w:left w:w="100" w:type="dxa"/>
              <w:bottom w:w="100" w:type="dxa"/>
              <w:right w:w="100" w:type="dxa"/>
            </w:tcMar>
          </w:tcPr>
          <w:p w14:paraId="4A997CE8" w14:textId="77777777" w:rsidR="00805C40" w:rsidRDefault="0000438C">
            <w:pPr>
              <w:widowControl w:val="0"/>
              <w:spacing w:line="240" w:lineRule="auto"/>
            </w:pPr>
            <w:r>
              <w:t>TA</w:t>
            </w:r>
          </w:p>
        </w:tc>
        <w:tc>
          <w:tcPr>
            <w:tcW w:w="3540" w:type="dxa"/>
            <w:shd w:val="clear" w:color="auto" w:fill="FFFFFF"/>
            <w:tcMar>
              <w:top w:w="100" w:type="dxa"/>
              <w:left w:w="100" w:type="dxa"/>
              <w:bottom w:w="100" w:type="dxa"/>
              <w:right w:w="100" w:type="dxa"/>
            </w:tcMar>
          </w:tcPr>
          <w:p w14:paraId="4A997CE9" w14:textId="77777777" w:rsidR="00805C40" w:rsidRDefault="0000438C">
            <w:pPr>
              <w:widowControl w:val="0"/>
              <w:shd w:val="clear" w:color="auto" w:fill="FFFFFF"/>
              <w:spacing w:after="340" w:line="240" w:lineRule="auto"/>
            </w:pPr>
            <w:r>
              <w:t>Barrier games can encourage learners to develop speaking and listening skills within the context of a curriculum topic and are a great way of providing an opportunity for purposeful communication with learners who can provide good models of English, as recommended by research (e.g. NALDIC 1999, Swain and Lapkin 1995).</w:t>
            </w:r>
          </w:p>
          <w:p w14:paraId="4A997CEA" w14:textId="77777777" w:rsidR="00805C40" w:rsidRDefault="0000438C">
            <w:pPr>
              <w:widowControl w:val="0"/>
              <w:shd w:val="clear" w:color="auto" w:fill="FFFFFF"/>
              <w:spacing w:after="340" w:line="240" w:lineRule="auto"/>
              <w:rPr>
                <w:color w:val="57595A"/>
                <w:sz w:val="24"/>
                <w:szCs w:val="24"/>
              </w:rPr>
            </w:pPr>
            <w:r>
              <w:t>They support learners with the development of strategies for communication: rewording, requesting clarification, questioning, giving and following simple clear instructions (explaining), clarifying or describing.</w:t>
            </w:r>
          </w:p>
          <w:p w14:paraId="4A997CEB" w14:textId="77777777" w:rsidR="00805C40" w:rsidRDefault="0000438C">
            <w:pPr>
              <w:widowControl w:val="0"/>
              <w:shd w:val="clear" w:color="auto" w:fill="FFFFFF"/>
              <w:spacing w:after="340" w:line="240" w:lineRule="auto"/>
            </w:pPr>
            <w:r>
              <w:t>Barrier games are an excellent way of reinforcing newly-acquired language and giving the learner an opportunity to practise subject-specific target language in a real context. They are motivating and provide a sense of achievement.</w:t>
            </w:r>
          </w:p>
        </w:tc>
      </w:tr>
      <w:tr w:rsidR="00805C40" w14:paraId="4A997D00" w14:textId="77777777">
        <w:tc>
          <w:tcPr>
            <w:tcW w:w="1800" w:type="dxa"/>
            <w:shd w:val="clear" w:color="auto" w:fill="auto"/>
            <w:tcMar>
              <w:top w:w="100" w:type="dxa"/>
              <w:left w:w="100" w:type="dxa"/>
              <w:bottom w:w="100" w:type="dxa"/>
              <w:right w:w="100" w:type="dxa"/>
            </w:tcMar>
          </w:tcPr>
          <w:p w14:paraId="4A997CED" w14:textId="77777777" w:rsidR="00805C40" w:rsidRDefault="0000438C">
            <w:pPr>
              <w:widowControl w:val="0"/>
              <w:spacing w:line="240" w:lineRule="auto"/>
            </w:pPr>
            <w:r>
              <w:t>Colourful semantics</w:t>
            </w:r>
          </w:p>
          <w:p w14:paraId="4A997CEE" w14:textId="77777777" w:rsidR="00805C40" w:rsidRDefault="00805C40">
            <w:pPr>
              <w:widowControl w:val="0"/>
              <w:spacing w:line="240" w:lineRule="auto"/>
            </w:pPr>
          </w:p>
          <w:p w14:paraId="4A997CEF" w14:textId="77777777" w:rsidR="00805C40" w:rsidRDefault="0000438C">
            <w:pPr>
              <w:widowControl w:val="0"/>
              <w:spacing w:line="240" w:lineRule="auto"/>
            </w:pPr>
            <w:r>
              <w:rPr>
                <w:b/>
              </w:rPr>
              <w:lastRenderedPageBreak/>
              <w:t>Focus: language acquisition, sentence structure, sentence writing</w:t>
            </w:r>
            <w:r>
              <w:t xml:space="preserve"> </w:t>
            </w:r>
          </w:p>
        </w:tc>
        <w:tc>
          <w:tcPr>
            <w:tcW w:w="4080" w:type="dxa"/>
            <w:shd w:val="clear" w:color="auto" w:fill="auto"/>
            <w:tcMar>
              <w:top w:w="100" w:type="dxa"/>
              <w:left w:w="100" w:type="dxa"/>
              <w:bottom w:w="100" w:type="dxa"/>
              <w:right w:w="100" w:type="dxa"/>
            </w:tcMar>
          </w:tcPr>
          <w:p w14:paraId="4A997CF0" w14:textId="3C5CB61E" w:rsidR="00805C40" w:rsidRDefault="0000438C">
            <w:pPr>
              <w:widowControl w:val="0"/>
              <w:spacing w:line="240" w:lineRule="auto"/>
            </w:pPr>
            <w:r>
              <w:lastRenderedPageBreak/>
              <w:t>Writing or speaking grammatically correct sentences.</w:t>
            </w:r>
          </w:p>
          <w:p w14:paraId="4A997CF1" w14:textId="77777777" w:rsidR="00805C40" w:rsidRDefault="00805C40">
            <w:pPr>
              <w:widowControl w:val="0"/>
              <w:spacing w:line="240" w:lineRule="auto"/>
            </w:pPr>
          </w:p>
          <w:p w14:paraId="4A997CF2" w14:textId="77777777" w:rsidR="00805C40" w:rsidRDefault="0000438C">
            <w:pPr>
              <w:widowControl w:val="0"/>
              <w:spacing w:line="240" w:lineRule="auto"/>
            </w:pPr>
            <w:r>
              <w:lastRenderedPageBreak/>
              <w:t>For children who are unable to write sentences independently or use the correct grammar in their spoken sentence.</w:t>
            </w:r>
          </w:p>
          <w:p w14:paraId="4A997CF3" w14:textId="77777777" w:rsidR="00805C40" w:rsidRDefault="00805C40">
            <w:pPr>
              <w:widowControl w:val="0"/>
              <w:spacing w:line="240" w:lineRule="auto"/>
            </w:pPr>
          </w:p>
          <w:p w14:paraId="4A997CF4" w14:textId="77777777" w:rsidR="00805C40" w:rsidRDefault="0000438C">
            <w:pPr>
              <w:widowControl w:val="0"/>
              <w:spacing w:line="240" w:lineRule="auto"/>
            </w:pPr>
            <w:r>
              <w:t>Build sentences using a set structure - who, doing, what, where</w:t>
            </w:r>
          </w:p>
          <w:p w14:paraId="4A997CF5" w14:textId="77777777" w:rsidR="00805C40" w:rsidRDefault="0000438C">
            <w:pPr>
              <w:widowControl w:val="0"/>
              <w:spacing w:line="240" w:lineRule="auto"/>
            </w:pPr>
            <w:r>
              <w:t xml:space="preserve">Build up slowly over time to allow for new language acquisition. </w:t>
            </w:r>
          </w:p>
        </w:tc>
        <w:tc>
          <w:tcPr>
            <w:tcW w:w="2760" w:type="dxa"/>
            <w:shd w:val="clear" w:color="auto" w:fill="auto"/>
            <w:tcMar>
              <w:top w:w="100" w:type="dxa"/>
              <w:left w:w="100" w:type="dxa"/>
              <w:bottom w:w="100" w:type="dxa"/>
              <w:right w:w="100" w:type="dxa"/>
            </w:tcMar>
          </w:tcPr>
          <w:p w14:paraId="4A997CF6" w14:textId="77777777" w:rsidR="00805C40" w:rsidRDefault="0000438C">
            <w:pPr>
              <w:widowControl w:val="0"/>
              <w:spacing w:line="240" w:lineRule="auto"/>
            </w:pPr>
            <w:r>
              <w:lastRenderedPageBreak/>
              <w:t>3 times a week</w:t>
            </w:r>
          </w:p>
          <w:p w14:paraId="4A997CF7" w14:textId="77777777" w:rsidR="00805C40" w:rsidRDefault="0000438C">
            <w:pPr>
              <w:widowControl w:val="0"/>
              <w:spacing w:line="240" w:lineRule="auto"/>
            </w:pPr>
            <w:r>
              <w:t>6-8 weeks</w:t>
            </w:r>
          </w:p>
        </w:tc>
        <w:tc>
          <w:tcPr>
            <w:tcW w:w="1890" w:type="dxa"/>
            <w:shd w:val="clear" w:color="auto" w:fill="auto"/>
            <w:tcMar>
              <w:top w:w="100" w:type="dxa"/>
              <w:left w:w="100" w:type="dxa"/>
              <w:bottom w:w="100" w:type="dxa"/>
              <w:right w:w="100" w:type="dxa"/>
            </w:tcMar>
          </w:tcPr>
          <w:p w14:paraId="4A997CF8" w14:textId="77777777" w:rsidR="00805C40" w:rsidRDefault="0000438C">
            <w:pPr>
              <w:widowControl w:val="0"/>
              <w:spacing w:line="240" w:lineRule="auto"/>
            </w:pPr>
            <w:r>
              <w:t>TA or CT</w:t>
            </w:r>
          </w:p>
        </w:tc>
        <w:tc>
          <w:tcPr>
            <w:tcW w:w="3540" w:type="dxa"/>
            <w:shd w:val="clear" w:color="auto" w:fill="auto"/>
            <w:tcMar>
              <w:top w:w="100" w:type="dxa"/>
              <w:left w:w="100" w:type="dxa"/>
              <w:bottom w:w="100" w:type="dxa"/>
              <w:right w:w="100" w:type="dxa"/>
            </w:tcMar>
          </w:tcPr>
          <w:p w14:paraId="4A997CF9" w14:textId="77777777" w:rsidR="00805C40" w:rsidRDefault="0000438C">
            <w:pPr>
              <w:widowControl w:val="0"/>
              <w:spacing w:line="240" w:lineRule="auto"/>
            </w:pPr>
            <w:r>
              <w:t>Sentences written independently in books pre and post intervention.</w:t>
            </w:r>
          </w:p>
          <w:p w14:paraId="4A997CFA" w14:textId="77777777" w:rsidR="00805C40" w:rsidRDefault="00805C40">
            <w:pPr>
              <w:widowControl w:val="0"/>
              <w:spacing w:line="240" w:lineRule="auto"/>
            </w:pPr>
          </w:p>
          <w:p w14:paraId="4A997CFB" w14:textId="77777777" w:rsidR="00805C40" w:rsidRDefault="0000438C">
            <w:pPr>
              <w:widowControl w:val="0"/>
              <w:spacing w:line="240" w:lineRule="auto"/>
            </w:pPr>
            <w:r>
              <w:t>Conversations with peers and adults - child to be using fuller sentences</w:t>
            </w:r>
          </w:p>
          <w:p w14:paraId="4A997CFC" w14:textId="77777777" w:rsidR="00805C40" w:rsidRDefault="00805C40">
            <w:pPr>
              <w:widowControl w:val="0"/>
              <w:spacing w:line="240" w:lineRule="auto"/>
            </w:pPr>
          </w:p>
          <w:p w14:paraId="4A997CFD" w14:textId="77777777" w:rsidR="00805C40" w:rsidRDefault="0000438C">
            <w:pPr>
              <w:widowControl w:val="0"/>
              <w:spacing w:line="240" w:lineRule="auto"/>
            </w:pPr>
            <w:r>
              <w:t xml:space="preserve">Intervention record sheet </w:t>
            </w:r>
          </w:p>
          <w:p w14:paraId="4A997CFE" w14:textId="77777777" w:rsidR="00805C40" w:rsidRDefault="00805C40">
            <w:pPr>
              <w:widowControl w:val="0"/>
              <w:spacing w:line="240" w:lineRule="auto"/>
            </w:pPr>
          </w:p>
          <w:p w14:paraId="4A997CFF" w14:textId="77777777" w:rsidR="00805C40" w:rsidRDefault="0000438C">
            <w:pPr>
              <w:widowControl w:val="0"/>
              <w:spacing w:line="240" w:lineRule="auto"/>
            </w:pPr>
            <w:r>
              <w:t>Photos of activities in book with comments about the session (EYFS and KS1)</w:t>
            </w:r>
          </w:p>
        </w:tc>
      </w:tr>
      <w:tr w:rsidR="00805C40" w14:paraId="4A997D12" w14:textId="77777777">
        <w:tc>
          <w:tcPr>
            <w:tcW w:w="1800" w:type="dxa"/>
            <w:shd w:val="clear" w:color="auto" w:fill="auto"/>
            <w:tcMar>
              <w:top w:w="100" w:type="dxa"/>
              <w:left w:w="100" w:type="dxa"/>
              <w:bottom w:w="100" w:type="dxa"/>
              <w:right w:w="100" w:type="dxa"/>
            </w:tcMar>
          </w:tcPr>
          <w:p w14:paraId="4A997D01" w14:textId="7D745049" w:rsidR="00805C40" w:rsidRDefault="0000438C">
            <w:pPr>
              <w:widowControl w:val="0"/>
              <w:spacing w:line="240" w:lineRule="auto"/>
            </w:pPr>
            <w:r>
              <w:lastRenderedPageBreak/>
              <w:t>Dictated sentence</w:t>
            </w:r>
          </w:p>
          <w:p w14:paraId="4A997D02" w14:textId="77777777" w:rsidR="00805C40" w:rsidRDefault="00805C40">
            <w:pPr>
              <w:widowControl w:val="0"/>
              <w:spacing w:line="240" w:lineRule="auto"/>
            </w:pPr>
          </w:p>
          <w:p w14:paraId="4A997D03" w14:textId="77777777" w:rsidR="00805C40" w:rsidRDefault="0000438C">
            <w:pPr>
              <w:widowControl w:val="0"/>
              <w:spacing w:line="240" w:lineRule="auto"/>
              <w:rPr>
                <w:b/>
              </w:rPr>
            </w:pPr>
            <w:r>
              <w:rPr>
                <w:b/>
              </w:rPr>
              <w:t xml:space="preserve">Focus: writing a simple sentence </w:t>
            </w:r>
          </w:p>
        </w:tc>
        <w:tc>
          <w:tcPr>
            <w:tcW w:w="4080" w:type="dxa"/>
            <w:shd w:val="clear" w:color="auto" w:fill="auto"/>
            <w:tcMar>
              <w:top w:w="100" w:type="dxa"/>
              <w:left w:w="100" w:type="dxa"/>
              <w:bottom w:w="100" w:type="dxa"/>
              <w:right w:w="100" w:type="dxa"/>
            </w:tcMar>
          </w:tcPr>
          <w:p w14:paraId="4A997D04" w14:textId="77777777" w:rsidR="00805C40" w:rsidRDefault="0000438C">
            <w:pPr>
              <w:widowControl w:val="0"/>
              <w:spacing w:line="240" w:lineRule="auto"/>
            </w:pPr>
            <w:r>
              <w:t>Step-by-step process of sentence dictation routine outlined in Judith Birsh’s Multisensory Teaching of Basic Language Skills:</w:t>
            </w:r>
          </w:p>
          <w:p w14:paraId="4A997D05" w14:textId="77777777" w:rsidR="00805C40" w:rsidRDefault="0000438C">
            <w:pPr>
              <w:widowControl w:val="0"/>
              <w:numPr>
                <w:ilvl w:val="0"/>
                <w:numId w:val="2"/>
              </w:numPr>
              <w:spacing w:line="240" w:lineRule="auto"/>
              <w:rPr>
                <w:sz w:val="24"/>
                <w:szCs w:val="24"/>
                <w:highlight w:val="white"/>
              </w:rPr>
            </w:pPr>
            <w:r>
              <w:t>Ask children to listen to you say a sentence.</w:t>
            </w:r>
          </w:p>
          <w:p w14:paraId="4A997D06" w14:textId="77777777" w:rsidR="00805C40" w:rsidRDefault="0000438C">
            <w:pPr>
              <w:widowControl w:val="0"/>
              <w:numPr>
                <w:ilvl w:val="0"/>
                <w:numId w:val="2"/>
              </w:numPr>
              <w:spacing w:line="240" w:lineRule="auto"/>
              <w:rPr>
                <w:sz w:val="24"/>
                <w:szCs w:val="24"/>
                <w:highlight w:val="white"/>
              </w:rPr>
            </w:pPr>
            <w:r>
              <w:t>Children repeat the sentence you just said. Children get ready to count the words as you say the sentence again. Children repeat the sentence back to you, counting on their fingers to make sure they got all of the words. You write the number of words for children to see as visual prompt</w:t>
            </w:r>
          </w:p>
          <w:p w14:paraId="4A997D07" w14:textId="77777777" w:rsidR="00805C40" w:rsidRDefault="0000438C">
            <w:pPr>
              <w:widowControl w:val="0"/>
              <w:numPr>
                <w:ilvl w:val="0"/>
                <w:numId w:val="2"/>
              </w:numPr>
              <w:spacing w:line="240" w:lineRule="auto"/>
              <w:rPr>
                <w:sz w:val="24"/>
                <w:szCs w:val="24"/>
                <w:highlight w:val="white"/>
              </w:rPr>
            </w:pPr>
            <w:r>
              <w:t>When children have recited the sentence back to you correctly, tell them to write. This is to build the habit of not writing until they can remember what the sentence was.</w:t>
            </w:r>
          </w:p>
          <w:p w14:paraId="4A997D08" w14:textId="77777777" w:rsidR="00805C40" w:rsidRDefault="0000438C">
            <w:pPr>
              <w:widowControl w:val="0"/>
              <w:numPr>
                <w:ilvl w:val="0"/>
                <w:numId w:val="2"/>
              </w:numPr>
              <w:spacing w:line="240" w:lineRule="auto"/>
              <w:rPr>
                <w:sz w:val="24"/>
                <w:szCs w:val="24"/>
                <w:highlight w:val="white"/>
              </w:rPr>
            </w:pPr>
            <w:r>
              <w:t xml:space="preserve">Read back, have you got all the </w:t>
            </w:r>
            <w:r>
              <w:lastRenderedPageBreak/>
              <w:t>words?</w:t>
            </w:r>
          </w:p>
        </w:tc>
        <w:tc>
          <w:tcPr>
            <w:tcW w:w="2760" w:type="dxa"/>
            <w:shd w:val="clear" w:color="auto" w:fill="auto"/>
            <w:tcMar>
              <w:top w:w="100" w:type="dxa"/>
              <w:left w:w="100" w:type="dxa"/>
              <w:bottom w:w="100" w:type="dxa"/>
              <w:right w:w="100" w:type="dxa"/>
            </w:tcMar>
          </w:tcPr>
          <w:p w14:paraId="4A997D09" w14:textId="77777777" w:rsidR="00805C40" w:rsidRDefault="0000438C">
            <w:pPr>
              <w:widowControl w:val="0"/>
              <w:spacing w:line="240" w:lineRule="auto"/>
            </w:pPr>
            <w:r>
              <w:lastRenderedPageBreak/>
              <w:t>2 times a week</w:t>
            </w:r>
          </w:p>
          <w:p w14:paraId="4A997D0A" w14:textId="77777777" w:rsidR="00805C40" w:rsidRDefault="0000438C">
            <w:pPr>
              <w:widowControl w:val="0"/>
              <w:spacing w:line="240" w:lineRule="auto"/>
            </w:pPr>
            <w:r>
              <w:t>8 - 10 weeks</w:t>
            </w:r>
          </w:p>
        </w:tc>
        <w:tc>
          <w:tcPr>
            <w:tcW w:w="1890" w:type="dxa"/>
            <w:shd w:val="clear" w:color="auto" w:fill="auto"/>
            <w:tcMar>
              <w:top w:w="100" w:type="dxa"/>
              <w:left w:w="100" w:type="dxa"/>
              <w:bottom w:w="100" w:type="dxa"/>
              <w:right w:w="100" w:type="dxa"/>
            </w:tcMar>
          </w:tcPr>
          <w:p w14:paraId="4A997D0B" w14:textId="77777777" w:rsidR="00805C40" w:rsidRDefault="0000438C">
            <w:pPr>
              <w:widowControl w:val="0"/>
              <w:spacing w:line="240" w:lineRule="auto"/>
            </w:pPr>
            <w:r>
              <w:t>Class teacher</w:t>
            </w:r>
          </w:p>
        </w:tc>
        <w:tc>
          <w:tcPr>
            <w:tcW w:w="3540" w:type="dxa"/>
            <w:shd w:val="clear" w:color="auto" w:fill="auto"/>
            <w:tcMar>
              <w:top w:w="100" w:type="dxa"/>
              <w:left w:w="100" w:type="dxa"/>
              <w:bottom w:w="100" w:type="dxa"/>
              <w:right w:w="100" w:type="dxa"/>
            </w:tcMar>
          </w:tcPr>
          <w:p w14:paraId="4A997D0C" w14:textId="77777777" w:rsidR="00805C40" w:rsidRDefault="0000438C">
            <w:pPr>
              <w:widowControl w:val="0"/>
              <w:spacing w:line="240" w:lineRule="auto"/>
            </w:pPr>
            <w:r>
              <w:t xml:space="preserve">Assessment in week 4 </w:t>
            </w:r>
          </w:p>
          <w:p w14:paraId="4A997D0D" w14:textId="77777777" w:rsidR="00805C40" w:rsidRDefault="0000438C">
            <w:pPr>
              <w:widowControl w:val="0"/>
              <w:spacing w:line="240" w:lineRule="auto"/>
            </w:pPr>
            <w:r>
              <w:t>Assessment in week 8-10</w:t>
            </w:r>
          </w:p>
          <w:p w14:paraId="4A997D0E" w14:textId="77777777" w:rsidR="00805C40" w:rsidRDefault="00805C40">
            <w:pPr>
              <w:widowControl w:val="0"/>
              <w:spacing w:line="240" w:lineRule="auto"/>
            </w:pPr>
          </w:p>
          <w:p w14:paraId="4A997D0F" w14:textId="77777777" w:rsidR="00805C40" w:rsidRDefault="0000438C">
            <w:pPr>
              <w:widowControl w:val="0"/>
              <w:spacing w:line="240" w:lineRule="auto"/>
            </w:pPr>
            <w:r>
              <w:t>Children will be able to write a simple sentence remembering all the words in a sentence.</w:t>
            </w:r>
          </w:p>
          <w:p w14:paraId="4A997D10" w14:textId="77777777" w:rsidR="00805C40" w:rsidRDefault="00805C40">
            <w:pPr>
              <w:widowControl w:val="0"/>
              <w:spacing w:line="240" w:lineRule="auto"/>
            </w:pPr>
          </w:p>
          <w:p w14:paraId="4A997D11" w14:textId="77777777" w:rsidR="00805C40" w:rsidRDefault="0000438C">
            <w:pPr>
              <w:widowControl w:val="0"/>
              <w:spacing w:line="240" w:lineRule="auto"/>
            </w:pPr>
            <w:r>
              <w:t>Including: capital letters, full stops, finger spaces, sounds in a word</w:t>
            </w:r>
          </w:p>
        </w:tc>
      </w:tr>
      <w:tr w:rsidR="00805C40" w14:paraId="4A997D1B" w14:textId="77777777">
        <w:tc>
          <w:tcPr>
            <w:tcW w:w="1800" w:type="dxa"/>
            <w:shd w:val="clear" w:color="auto" w:fill="auto"/>
            <w:tcMar>
              <w:top w:w="100" w:type="dxa"/>
              <w:left w:w="100" w:type="dxa"/>
              <w:bottom w:w="100" w:type="dxa"/>
              <w:right w:w="100" w:type="dxa"/>
            </w:tcMar>
          </w:tcPr>
          <w:p w14:paraId="4A997D13" w14:textId="77777777" w:rsidR="00805C40" w:rsidRDefault="0000438C">
            <w:pPr>
              <w:widowControl w:val="0"/>
              <w:spacing w:line="240" w:lineRule="auto"/>
            </w:pPr>
            <w:r>
              <w:t>Paired Reading</w:t>
            </w:r>
          </w:p>
          <w:p w14:paraId="4A997D14" w14:textId="77777777" w:rsidR="00805C40" w:rsidRDefault="00805C40">
            <w:pPr>
              <w:widowControl w:val="0"/>
              <w:spacing w:line="240" w:lineRule="auto"/>
            </w:pPr>
          </w:p>
          <w:p w14:paraId="4A997D15" w14:textId="77777777" w:rsidR="00805C40" w:rsidRDefault="0000438C">
            <w:pPr>
              <w:widowControl w:val="0"/>
              <w:spacing w:line="240" w:lineRule="auto"/>
              <w:rPr>
                <w:b/>
              </w:rPr>
            </w:pPr>
            <w:r>
              <w:rPr>
                <w:b/>
              </w:rPr>
              <w:t xml:space="preserve">Focus: reading fluency </w:t>
            </w:r>
          </w:p>
        </w:tc>
        <w:tc>
          <w:tcPr>
            <w:tcW w:w="4080" w:type="dxa"/>
            <w:shd w:val="clear" w:color="auto" w:fill="auto"/>
            <w:tcMar>
              <w:top w:w="100" w:type="dxa"/>
              <w:left w:w="100" w:type="dxa"/>
              <w:bottom w:w="100" w:type="dxa"/>
              <w:right w:w="100" w:type="dxa"/>
            </w:tcMar>
          </w:tcPr>
          <w:p w14:paraId="4A997D16" w14:textId="77777777" w:rsidR="00805C40" w:rsidRDefault="0000438C">
            <w:pPr>
              <w:widowControl w:val="0"/>
              <w:spacing w:line="240" w:lineRule="auto"/>
            </w:pPr>
            <w:r>
              <w:t>Building reading confidence and fluency  1:1</w:t>
            </w:r>
          </w:p>
          <w:p w14:paraId="4A997D17" w14:textId="77777777" w:rsidR="00805C40" w:rsidRDefault="0000438C">
            <w:pPr>
              <w:widowControl w:val="0"/>
              <w:spacing w:line="240" w:lineRule="auto"/>
            </w:pPr>
            <w:r>
              <w:t>Adult reads at the same time as the child.</w:t>
            </w:r>
          </w:p>
        </w:tc>
        <w:tc>
          <w:tcPr>
            <w:tcW w:w="2760" w:type="dxa"/>
            <w:shd w:val="clear" w:color="auto" w:fill="auto"/>
            <w:tcMar>
              <w:top w:w="100" w:type="dxa"/>
              <w:left w:w="100" w:type="dxa"/>
              <w:bottom w:w="100" w:type="dxa"/>
              <w:right w:w="100" w:type="dxa"/>
            </w:tcMar>
          </w:tcPr>
          <w:p w14:paraId="4A997D18" w14:textId="77777777" w:rsidR="00805C40" w:rsidRDefault="0000438C">
            <w:pPr>
              <w:widowControl w:val="0"/>
              <w:spacing w:line="240" w:lineRule="auto"/>
            </w:pPr>
            <w:r>
              <w:t>6-8 weeks</w:t>
            </w:r>
          </w:p>
        </w:tc>
        <w:tc>
          <w:tcPr>
            <w:tcW w:w="1890" w:type="dxa"/>
            <w:shd w:val="clear" w:color="auto" w:fill="auto"/>
            <w:tcMar>
              <w:top w:w="100" w:type="dxa"/>
              <w:left w:w="100" w:type="dxa"/>
              <w:bottom w:w="100" w:type="dxa"/>
              <w:right w:w="100" w:type="dxa"/>
            </w:tcMar>
          </w:tcPr>
          <w:p w14:paraId="4A997D19" w14:textId="77777777" w:rsidR="00805C40" w:rsidRDefault="0000438C">
            <w:pPr>
              <w:widowControl w:val="0"/>
              <w:spacing w:line="240" w:lineRule="auto"/>
            </w:pPr>
            <w:r>
              <w:t>Mentor/ TA</w:t>
            </w:r>
          </w:p>
        </w:tc>
        <w:tc>
          <w:tcPr>
            <w:tcW w:w="3540" w:type="dxa"/>
            <w:shd w:val="clear" w:color="auto" w:fill="auto"/>
            <w:tcMar>
              <w:top w:w="100" w:type="dxa"/>
              <w:left w:w="100" w:type="dxa"/>
              <w:bottom w:w="100" w:type="dxa"/>
              <w:right w:w="100" w:type="dxa"/>
            </w:tcMar>
          </w:tcPr>
          <w:p w14:paraId="4A997D1A" w14:textId="77777777" w:rsidR="00805C40" w:rsidRDefault="0000438C">
            <w:pPr>
              <w:widowControl w:val="0"/>
              <w:spacing w:line="240" w:lineRule="auto"/>
            </w:pPr>
            <w:r>
              <w:t>Level of reading book</w:t>
            </w:r>
          </w:p>
        </w:tc>
      </w:tr>
      <w:tr w:rsidR="00805C40" w14:paraId="4A997D2A" w14:textId="77777777">
        <w:tc>
          <w:tcPr>
            <w:tcW w:w="1800" w:type="dxa"/>
            <w:shd w:val="clear" w:color="auto" w:fill="auto"/>
            <w:tcMar>
              <w:top w:w="100" w:type="dxa"/>
              <w:left w:w="100" w:type="dxa"/>
              <w:bottom w:w="100" w:type="dxa"/>
              <w:right w:w="100" w:type="dxa"/>
            </w:tcMar>
          </w:tcPr>
          <w:p w14:paraId="4A997D1C" w14:textId="77777777" w:rsidR="00805C40" w:rsidRDefault="0000438C">
            <w:pPr>
              <w:widowControl w:val="0"/>
              <w:spacing w:line="240" w:lineRule="auto"/>
            </w:pPr>
            <w:r>
              <w:t>Reading Comprehension for Key Stage 1</w:t>
            </w:r>
          </w:p>
          <w:p w14:paraId="4A997D1D" w14:textId="77777777" w:rsidR="00805C40" w:rsidRDefault="00805C40">
            <w:pPr>
              <w:widowControl w:val="0"/>
              <w:spacing w:line="240" w:lineRule="auto"/>
            </w:pPr>
          </w:p>
          <w:p w14:paraId="4A997D1E" w14:textId="77777777" w:rsidR="00805C40" w:rsidRDefault="0000438C">
            <w:pPr>
              <w:widowControl w:val="0"/>
              <w:spacing w:line="240" w:lineRule="auto"/>
              <w:rPr>
                <w:b/>
              </w:rPr>
            </w:pPr>
            <w:r>
              <w:rPr>
                <w:b/>
              </w:rPr>
              <w:t xml:space="preserve">Focus: reading comprehension </w:t>
            </w:r>
          </w:p>
        </w:tc>
        <w:tc>
          <w:tcPr>
            <w:tcW w:w="4080" w:type="dxa"/>
            <w:shd w:val="clear" w:color="auto" w:fill="auto"/>
            <w:tcMar>
              <w:top w:w="100" w:type="dxa"/>
              <w:left w:w="100" w:type="dxa"/>
              <w:bottom w:w="100" w:type="dxa"/>
              <w:right w:w="100" w:type="dxa"/>
            </w:tcMar>
          </w:tcPr>
          <w:p w14:paraId="4A997D1F" w14:textId="77777777" w:rsidR="00805C40" w:rsidRDefault="0000438C">
            <w:pPr>
              <w:widowControl w:val="0"/>
              <w:spacing w:line="240" w:lineRule="auto"/>
            </w:pPr>
            <w:r>
              <w:t xml:space="preserve">A series of 24 comprehension exercises that are designed to give children systematic practise in answering multiple choice comprehension questions and to help develop reading with understanding. </w:t>
            </w:r>
          </w:p>
          <w:p w14:paraId="4A997D20" w14:textId="77777777" w:rsidR="00805C40" w:rsidRDefault="00805C40">
            <w:pPr>
              <w:widowControl w:val="0"/>
              <w:spacing w:line="240" w:lineRule="auto"/>
            </w:pPr>
          </w:p>
          <w:p w14:paraId="4A997D21" w14:textId="77777777" w:rsidR="00805C40" w:rsidRDefault="0000438C">
            <w:pPr>
              <w:widowControl w:val="0"/>
              <w:spacing w:line="240" w:lineRule="auto"/>
            </w:pPr>
            <w:r>
              <w:t>Exercises 1-8 - starting level</w:t>
            </w:r>
          </w:p>
          <w:p w14:paraId="4A997D22" w14:textId="77777777" w:rsidR="00805C40" w:rsidRDefault="0000438C">
            <w:pPr>
              <w:widowControl w:val="0"/>
              <w:spacing w:line="240" w:lineRule="auto"/>
            </w:pPr>
            <w:r>
              <w:t>Exercises 9-16 - middle level</w:t>
            </w:r>
          </w:p>
          <w:p w14:paraId="4A997D23" w14:textId="77777777" w:rsidR="00805C40" w:rsidRDefault="0000438C">
            <w:pPr>
              <w:widowControl w:val="0"/>
              <w:spacing w:line="240" w:lineRule="auto"/>
            </w:pPr>
            <w:r>
              <w:t>Exercises 17-24 - harder</w:t>
            </w:r>
          </w:p>
        </w:tc>
        <w:tc>
          <w:tcPr>
            <w:tcW w:w="2760" w:type="dxa"/>
            <w:shd w:val="clear" w:color="auto" w:fill="auto"/>
            <w:tcMar>
              <w:top w:w="100" w:type="dxa"/>
              <w:left w:w="100" w:type="dxa"/>
              <w:bottom w:w="100" w:type="dxa"/>
              <w:right w:w="100" w:type="dxa"/>
            </w:tcMar>
          </w:tcPr>
          <w:p w14:paraId="4A997D24" w14:textId="77777777" w:rsidR="00805C40" w:rsidRDefault="0000438C">
            <w:pPr>
              <w:widowControl w:val="0"/>
              <w:spacing w:line="240" w:lineRule="auto"/>
            </w:pPr>
            <w:r>
              <w:t>6 weeks</w:t>
            </w:r>
          </w:p>
          <w:p w14:paraId="4A997D25" w14:textId="77777777" w:rsidR="00805C40" w:rsidRDefault="0000438C">
            <w:pPr>
              <w:widowControl w:val="0"/>
              <w:spacing w:line="240" w:lineRule="auto"/>
            </w:pPr>
            <w:r>
              <w:t>15 minutes</w:t>
            </w:r>
          </w:p>
          <w:p w14:paraId="4A997D26" w14:textId="77777777" w:rsidR="00805C40" w:rsidRDefault="0000438C">
            <w:pPr>
              <w:widowControl w:val="0"/>
              <w:spacing w:line="240" w:lineRule="auto"/>
            </w:pPr>
            <w:r>
              <w:t>3-4 times a week</w:t>
            </w:r>
          </w:p>
          <w:p w14:paraId="4A997D27" w14:textId="77777777" w:rsidR="00805C40" w:rsidRDefault="00805C40">
            <w:pPr>
              <w:widowControl w:val="0"/>
              <w:spacing w:line="240" w:lineRule="auto"/>
            </w:pPr>
          </w:p>
        </w:tc>
        <w:tc>
          <w:tcPr>
            <w:tcW w:w="1890" w:type="dxa"/>
            <w:shd w:val="clear" w:color="auto" w:fill="auto"/>
            <w:tcMar>
              <w:top w:w="100" w:type="dxa"/>
              <w:left w:w="100" w:type="dxa"/>
              <w:bottom w:w="100" w:type="dxa"/>
              <w:right w:w="100" w:type="dxa"/>
            </w:tcMar>
          </w:tcPr>
          <w:p w14:paraId="4A997D28" w14:textId="77777777" w:rsidR="00805C40" w:rsidRDefault="0000438C">
            <w:pPr>
              <w:widowControl w:val="0"/>
              <w:spacing w:line="240" w:lineRule="auto"/>
            </w:pPr>
            <w:r>
              <w:t>TA / CT</w:t>
            </w:r>
          </w:p>
        </w:tc>
        <w:tc>
          <w:tcPr>
            <w:tcW w:w="3540" w:type="dxa"/>
            <w:shd w:val="clear" w:color="auto" w:fill="auto"/>
            <w:tcMar>
              <w:top w:w="100" w:type="dxa"/>
              <w:left w:w="100" w:type="dxa"/>
              <w:bottom w:w="100" w:type="dxa"/>
              <w:right w:w="100" w:type="dxa"/>
            </w:tcMar>
          </w:tcPr>
          <w:p w14:paraId="4A997D29" w14:textId="77777777" w:rsidR="00805C40" w:rsidRDefault="0000438C">
            <w:pPr>
              <w:widowControl w:val="0"/>
              <w:spacing w:line="240" w:lineRule="auto"/>
            </w:pPr>
            <w:r>
              <w:t>Increased understanding of what has been read.</w:t>
            </w:r>
          </w:p>
        </w:tc>
      </w:tr>
      <w:tr w:rsidR="00805C40" w14:paraId="4A997D32" w14:textId="77777777">
        <w:tc>
          <w:tcPr>
            <w:tcW w:w="1800" w:type="dxa"/>
            <w:shd w:val="clear" w:color="auto" w:fill="auto"/>
            <w:tcMar>
              <w:top w:w="100" w:type="dxa"/>
              <w:left w:w="100" w:type="dxa"/>
              <w:bottom w:w="100" w:type="dxa"/>
              <w:right w:w="100" w:type="dxa"/>
            </w:tcMar>
          </w:tcPr>
          <w:p w14:paraId="4A997D2B" w14:textId="77777777" w:rsidR="00805C40" w:rsidRDefault="0000438C">
            <w:pPr>
              <w:widowControl w:val="0"/>
              <w:spacing w:line="240" w:lineRule="auto"/>
            </w:pPr>
            <w:r>
              <w:t>Number box</w:t>
            </w:r>
          </w:p>
        </w:tc>
        <w:tc>
          <w:tcPr>
            <w:tcW w:w="4080" w:type="dxa"/>
            <w:shd w:val="clear" w:color="auto" w:fill="auto"/>
            <w:tcMar>
              <w:top w:w="100" w:type="dxa"/>
              <w:left w:w="100" w:type="dxa"/>
              <w:bottom w:w="100" w:type="dxa"/>
              <w:right w:w="100" w:type="dxa"/>
            </w:tcMar>
          </w:tcPr>
          <w:p w14:paraId="4A997D2C" w14:textId="77777777" w:rsidR="00805C40" w:rsidRDefault="0000438C">
            <w:pPr>
              <w:widowControl w:val="0"/>
              <w:shd w:val="clear" w:color="auto" w:fill="FFFFFF"/>
              <w:spacing w:line="240" w:lineRule="auto"/>
              <w:rPr>
                <w:color w:val="333333"/>
                <w:sz w:val="21"/>
                <w:szCs w:val="21"/>
              </w:rPr>
            </w:pPr>
            <w:r>
              <w:t>Children who have receptive and expressive language difficulties may take longer to understand and use the complex maths vocabulary.</w:t>
            </w:r>
          </w:p>
          <w:p w14:paraId="4A997D2D" w14:textId="77777777" w:rsidR="00805C40" w:rsidRDefault="00805C40">
            <w:pPr>
              <w:widowControl w:val="0"/>
              <w:spacing w:line="240" w:lineRule="auto"/>
            </w:pPr>
          </w:p>
        </w:tc>
        <w:tc>
          <w:tcPr>
            <w:tcW w:w="2760" w:type="dxa"/>
            <w:shd w:val="clear" w:color="auto" w:fill="auto"/>
            <w:tcMar>
              <w:top w:w="100" w:type="dxa"/>
              <w:left w:w="100" w:type="dxa"/>
              <w:bottom w:w="100" w:type="dxa"/>
              <w:right w:w="100" w:type="dxa"/>
            </w:tcMar>
          </w:tcPr>
          <w:p w14:paraId="4A997D2E" w14:textId="77777777" w:rsidR="00805C40" w:rsidRDefault="0000438C">
            <w:pPr>
              <w:widowControl w:val="0"/>
              <w:spacing w:line="240" w:lineRule="auto"/>
            </w:pPr>
            <w:r>
              <w:t>10 minutes</w:t>
            </w:r>
          </w:p>
          <w:p w14:paraId="4A997D2F" w14:textId="77777777" w:rsidR="00805C40" w:rsidRDefault="0000438C">
            <w:pPr>
              <w:widowControl w:val="0"/>
              <w:spacing w:line="240" w:lineRule="auto"/>
            </w:pPr>
            <w:r>
              <w:t>14 weeks</w:t>
            </w:r>
          </w:p>
        </w:tc>
        <w:tc>
          <w:tcPr>
            <w:tcW w:w="1890" w:type="dxa"/>
            <w:shd w:val="clear" w:color="auto" w:fill="auto"/>
            <w:tcMar>
              <w:top w:w="100" w:type="dxa"/>
              <w:left w:w="100" w:type="dxa"/>
              <w:bottom w:w="100" w:type="dxa"/>
              <w:right w:w="100" w:type="dxa"/>
            </w:tcMar>
          </w:tcPr>
          <w:p w14:paraId="4A997D30" w14:textId="77777777" w:rsidR="00805C40" w:rsidRDefault="0000438C">
            <w:pPr>
              <w:widowControl w:val="0"/>
              <w:spacing w:line="240" w:lineRule="auto"/>
            </w:pPr>
            <w:r>
              <w:t xml:space="preserve">TA </w:t>
            </w:r>
          </w:p>
        </w:tc>
        <w:tc>
          <w:tcPr>
            <w:tcW w:w="3540" w:type="dxa"/>
            <w:shd w:val="clear" w:color="auto" w:fill="auto"/>
            <w:tcMar>
              <w:top w:w="100" w:type="dxa"/>
              <w:left w:w="100" w:type="dxa"/>
              <w:bottom w:w="100" w:type="dxa"/>
              <w:right w:w="100" w:type="dxa"/>
            </w:tcMar>
          </w:tcPr>
          <w:p w14:paraId="4A997D31" w14:textId="77777777" w:rsidR="00805C40" w:rsidRDefault="00805C40">
            <w:pPr>
              <w:widowControl w:val="0"/>
              <w:spacing w:line="240" w:lineRule="auto"/>
            </w:pPr>
          </w:p>
        </w:tc>
      </w:tr>
      <w:tr w:rsidR="00805C40" w14:paraId="4A997D3D" w14:textId="77777777">
        <w:tc>
          <w:tcPr>
            <w:tcW w:w="1800" w:type="dxa"/>
            <w:shd w:val="clear" w:color="auto" w:fill="auto"/>
            <w:tcMar>
              <w:top w:w="100" w:type="dxa"/>
              <w:left w:w="100" w:type="dxa"/>
              <w:bottom w:w="100" w:type="dxa"/>
              <w:right w:w="100" w:type="dxa"/>
            </w:tcMar>
          </w:tcPr>
          <w:p w14:paraId="4A997D33" w14:textId="77777777" w:rsidR="00805C40" w:rsidRDefault="0000438C">
            <w:pPr>
              <w:widowControl w:val="0"/>
              <w:spacing w:line="240" w:lineRule="auto"/>
            </w:pPr>
            <w:r>
              <w:t>Number star</w:t>
            </w:r>
          </w:p>
          <w:p w14:paraId="4A997D34" w14:textId="77777777" w:rsidR="00805C40" w:rsidRDefault="00805C40">
            <w:pPr>
              <w:widowControl w:val="0"/>
              <w:spacing w:line="240" w:lineRule="auto"/>
            </w:pPr>
          </w:p>
          <w:p w14:paraId="4A997D35" w14:textId="77777777" w:rsidR="00805C40" w:rsidRDefault="0000438C">
            <w:pPr>
              <w:widowControl w:val="0"/>
              <w:spacing w:line="240" w:lineRule="auto"/>
            </w:pPr>
            <w:r>
              <w:t>Aimed at Year 1 and Year 2 s</w:t>
            </w:r>
          </w:p>
        </w:tc>
        <w:tc>
          <w:tcPr>
            <w:tcW w:w="4080" w:type="dxa"/>
            <w:shd w:val="clear" w:color="auto" w:fill="auto"/>
            <w:tcMar>
              <w:top w:w="100" w:type="dxa"/>
              <w:left w:w="100" w:type="dxa"/>
              <w:bottom w:w="100" w:type="dxa"/>
              <w:right w:w="100" w:type="dxa"/>
            </w:tcMar>
          </w:tcPr>
          <w:p w14:paraId="4A997D36" w14:textId="77777777" w:rsidR="00805C40" w:rsidRDefault="00805C40">
            <w:pPr>
              <w:widowControl w:val="0"/>
              <w:spacing w:line="240" w:lineRule="auto"/>
            </w:pPr>
          </w:p>
          <w:p w14:paraId="4A997D37" w14:textId="77777777" w:rsidR="00805C40" w:rsidRDefault="0000438C">
            <w:pPr>
              <w:widowControl w:val="0"/>
              <w:spacing w:line="240" w:lineRule="auto"/>
            </w:pPr>
            <w:r>
              <w:t xml:space="preserve">The learning focuses on counting, early addition and subtraction. The main emphasis is on the acquisition of basic maths skills whilst increasing pupil’s self confidence. </w:t>
            </w:r>
          </w:p>
        </w:tc>
        <w:tc>
          <w:tcPr>
            <w:tcW w:w="2760" w:type="dxa"/>
            <w:shd w:val="clear" w:color="auto" w:fill="auto"/>
            <w:tcMar>
              <w:top w:w="100" w:type="dxa"/>
              <w:left w:w="100" w:type="dxa"/>
              <w:bottom w:w="100" w:type="dxa"/>
              <w:right w:w="100" w:type="dxa"/>
            </w:tcMar>
          </w:tcPr>
          <w:p w14:paraId="4A997D38" w14:textId="77777777" w:rsidR="00805C40" w:rsidRDefault="0000438C">
            <w:pPr>
              <w:widowControl w:val="0"/>
              <w:spacing w:line="240" w:lineRule="auto"/>
            </w:pPr>
            <w:r>
              <w:t>4 times a week</w:t>
            </w:r>
          </w:p>
          <w:p w14:paraId="4A997D39" w14:textId="77777777" w:rsidR="00805C40" w:rsidRDefault="0000438C">
            <w:pPr>
              <w:widowControl w:val="0"/>
              <w:spacing w:line="240" w:lineRule="auto"/>
            </w:pPr>
            <w:r>
              <w:t>20 minutes</w:t>
            </w:r>
          </w:p>
          <w:p w14:paraId="4A997D3A" w14:textId="77777777" w:rsidR="00805C40" w:rsidRDefault="0000438C">
            <w:pPr>
              <w:widowControl w:val="0"/>
              <w:spacing w:line="240" w:lineRule="auto"/>
            </w:pPr>
            <w:r>
              <w:t>Can be up to a group of 6</w:t>
            </w:r>
          </w:p>
        </w:tc>
        <w:tc>
          <w:tcPr>
            <w:tcW w:w="1890" w:type="dxa"/>
            <w:shd w:val="clear" w:color="auto" w:fill="auto"/>
            <w:tcMar>
              <w:top w:w="100" w:type="dxa"/>
              <w:left w:w="100" w:type="dxa"/>
              <w:bottom w:w="100" w:type="dxa"/>
              <w:right w:w="100" w:type="dxa"/>
            </w:tcMar>
          </w:tcPr>
          <w:p w14:paraId="4A997D3B" w14:textId="77777777" w:rsidR="00805C40" w:rsidRDefault="0000438C">
            <w:pPr>
              <w:widowControl w:val="0"/>
              <w:spacing w:line="240" w:lineRule="auto"/>
            </w:pPr>
            <w:r>
              <w:t>TA</w:t>
            </w:r>
          </w:p>
        </w:tc>
        <w:tc>
          <w:tcPr>
            <w:tcW w:w="3540" w:type="dxa"/>
            <w:shd w:val="clear" w:color="auto" w:fill="auto"/>
            <w:tcMar>
              <w:top w:w="100" w:type="dxa"/>
              <w:left w:w="100" w:type="dxa"/>
              <w:bottom w:w="100" w:type="dxa"/>
              <w:right w:w="100" w:type="dxa"/>
            </w:tcMar>
          </w:tcPr>
          <w:p w14:paraId="4A997D3C" w14:textId="77777777" w:rsidR="00805C40" w:rsidRDefault="0000438C">
            <w:pPr>
              <w:widowControl w:val="0"/>
              <w:spacing w:line="240" w:lineRule="auto"/>
            </w:pPr>
            <w:r>
              <w:t>Children will be able to recognise, count, write and add / subtract to 10 and number bonds to 5.</w:t>
            </w:r>
          </w:p>
        </w:tc>
      </w:tr>
      <w:tr w:rsidR="001D2ADC" w14:paraId="19A363C9" w14:textId="77777777">
        <w:tc>
          <w:tcPr>
            <w:tcW w:w="1800" w:type="dxa"/>
            <w:shd w:val="clear" w:color="auto" w:fill="auto"/>
            <w:tcMar>
              <w:top w:w="100" w:type="dxa"/>
              <w:left w:w="100" w:type="dxa"/>
              <w:bottom w:w="100" w:type="dxa"/>
              <w:right w:w="100" w:type="dxa"/>
            </w:tcMar>
          </w:tcPr>
          <w:p w14:paraId="25773E8E" w14:textId="0E156419" w:rsidR="001D2ADC" w:rsidRDefault="001D2ADC" w:rsidP="001D2ADC">
            <w:pPr>
              <w:widowControl w:val="0"/>
              <w:spacing w:line="240" w:lineRule="auto"/>
            </w:pPr>
            <w:r>
              <w:t>Readiness to progress</w:t>
            </w:r>
          </w:p>
        </w:tc>
        <w:tc>
          <w:tcPr>
            <w:tcW w:w="4080" w:type="dxa"/>
            <w:shd w:val="clear" w:color="auto" w:fill="auto"/>
            <w:tcMar>
              <w:top w:w="100" w:type="dxa"/>
              <w:left w:w="100" w:type="dxa"/>
              <w:bottom w:w="100" w:type="dxa"/>
              <w:right w:w="100" w:type="dxa"/>
            </w:tcMar>
          </w:tcPr>
          <w:p w14:paraId="6AA7A639" w14:textId="0BC4F348" w:rsidR="001D2ADC" w:rsidRDefault="001D2ADC" w:rsidP="001D2ADC">
            <w:pPr>
              <w:widowControl w:val="0"/>
              <w:spacing w:line="240" w:lineRule="auto"/>
            </w:pPr>
            <w:r>
              <w:rPr>
                <w:color w:val="000000"/>
              </w:rPr>
              <w:t xml:space="preserve">Sequenced planning based around key strategies to promote greater fluency in number across year groups. </w:t>
            </w:r>
            <w:r>
              <w:rPr>
                <w:color w:val="000000"/>
              </w:rPr>
              <w:br/>
            </w:r>
            <w:r>
              <w:rPr>
                <w:b/>
                <w:bCs/>
                <w:color w:val="000000"/>
              </w:rPr>
              <w:t xml:space="preserve">Year 1 - </w:t>
            </w:r>
            <w:r>
              <w:rPr>
                <w:color w:val="000000"/>
              </w:rPr>
              <w:t>Number and place value</w:t>
            </w:r>
            <w:r>
              <w:rPr>
                <w:color w:val="000000"/>
              </w:rPr>
              <w:br/>
            </w:r>
            <w:r>
              <w:rPr>
                <w:color w:val="000000"/>
              </w:rPr>
              <w:lastRenderedPageBreak/>
              <w:t>              Number facts</w:t>
            </w:r>
            <w:r>
              <w:rPr>
                <w:color w:val="000000"/>
              </w:rPr>
              <w:br/>
              <w:t>              Addition and Subtraction</w:t>
            </w:r>
            <w:r>
              <w:rPr>
                <w:color w:val="000000"/>
              </w:rPr>
              <w:br/>
              <w:t xml:space="preserve">            </w:t>
            </w:r>
            <w:r w:rsidR="00076821">
              <w:rPr>
                <w:color w:val="000000"/>
              </w:rPr>
              <w:t xml:space="preserve">  </w:t>
            </w:r>
            <w:r>
              <w:rPr>
                <w:color w:val="000000"/>
              </w:rPr>
              <w:t>Geometry</w:t>
            </w:r>
            <w:r>
              <w:rPr>
                <w:color w:val="000000"/>
              </w:rPr>
              <w:br/>
            </w:r>
            <w:r>
              <w:rPr>
                <w:color w:val="000000"/>
              </w:rPr>
              <w:br/>
            </w:r>
            <w:r>
              <w:rPr>
                <w:b/>
                <w:bCs/>
                <w:color w:val="000000"/>
              </w:rPr>
              <w:t xml:space="preserve">Year 2 - </w:t>
            </w:r>
            <w:r>
              <w:rPr>
                <w:color w:val="000000"/>
              </w:rPr>
              <w:t>Number and place value</w:t>
            </w:r>
            <w:r>
              <w:rPr>
                <w:color w:val="000000"/>
              </w:rPr>
              <w:br/>
              <w:t>              Number facts</w:t>
            </w:r>
            <w:r>
              <w:rPr>
                <w:color w:val="000000"/>
              </w:rPr>
              <w:br/>
              <w:t>              Addition and subtraction</w:t>
            </w:r>
            <w:r>
              <w:rPr>
                <w:color w:val="000000"/>
              </w:rPr>
              <w:br/>
              <w:t>              Multiplication and division</w:t>
            </w:r>
            <w:r>
              <w:rPr>
                <w:color w:val="000000"/>
              </w:rPr>
              <w:br/>
              <w:t>              Geometry</w:t>
            </w:r>
          </w:p>
        </w:tc>
        <w:tc>
          <w:tcPr>
            <w:tcW w:w="2760" w:type="dxa"/>
            <w:shd w:val="clear" w:color="auto" w:fill="auto"/>
            <w:tcMar>
              <w:top w:w="100" w:type="dxa"/>
              <w:left w:w="100" w:type="dxa"/>
              <w:bottom w:w="100" w:type="dxa"/>
              <w:right w:w="100" w:type="dxa"/>
            </w:tcMar>
          </w:tcPr>
          <w:p w14:paraId="6EB26A1A" w14:textId="77777777" w:rsidR="001D2ADC" w:rsidRDefault="001D2ADC" w:rsidP="001D2ADC">
            <w:pPr>
              <w:pStyle w:val="NormalWeb"/>
              <w:spacing w:before="0" w:beforeAutospacing="0" w:after="0" w:afterAutospacing="0"/>
            </w:pPr>
            <w:r>
              <w:rPr>
                <w:rFonts w:ascii="Arial" w:hAnsi="Arial" w:cs="Arial"/>
                <w:color w:val="000000"/>
                <w:sz w:val="22"/>
                <w:szCs w:val="22"/>
              </w:rPr>
              <w:lastRenderedPageBreak/>
              <w:t>To be used as a pre-teach for children working below age related (WTS)</w:t>
            </w:r>
          </w:p>
          <w:p w14:paraId="0D25E4D6" w14:textId="77777777" w:rsidR="00076821" w:rsidRDefault="00076821" w:rsidP="001D2ADC">
            <w:pPr>
              <w:widowControl w:val="0"/>
              <w:spacing w:line="240" w:lineRule="auto"/>
              <w:rPr>
                <w:color w:val="000000"/>
              </w:rPr>
            </w:pPr>
          </w:p>
          <w:p w14:paraId="3CA0D457" w14:textId="16FC6B2C" w:rsidR="001D2ADC" w:rsidRDefault="001D2ADC" w:rsidP="001D2ADC">
            <w:pPr>
              <w:widowControl w:val="0"/>
              <w:spacing w:line="240" w:lineRule="auto"/>
            </w:pPr>
            <w:r>
              <w:rPr>
                <w:color w:val="000000"/>
              </w:rPr>
              <w:lastRenderedPageBreak/>
              <w:t>Keeping up pupils at risk of falling behind in small groups</w:t>
            </w:r>
            <w:r w:rsidR="00076821">
              <w:rPr>
                <w:color w:val="000000"/>
              </w:rPr>
              <w:t xml:space="preserve"> as part of an intervention</w:t>
            </w:r>
          </w:p>
        </w:tc>
        <w:tc>
          <w:tcPr>
            <w:tcW w:w="1890" w:type="dxa"/>
            <w:shd w:val="clear" w:color="auto" w:fill="auto"/>
            <w:tcMar>
              <w:top w:w="100" w:type="dxa"/>
              <w:left w:w="100" w:type="dxa"/>
              <w:bottom w:w="100" w:type="dxa"/>
              <w:right w:w="100" w:type="dxa"/>
            </w:tcMar>
          </w:tcPr>
          <w:p w14:paraId="00FEDC36" w14:textId="29FD244C" w:rsidR="001D2ADC" w:rsidRDefault="001D2ADC" w:rsidP="001D2ADC">
            <w:pPr>
              <w:widowControl w:val="0"/>
              <w:spacing w:line="240" w:lineRule="auto"/>
            </w:pPr>
            <w:r>
              <w:rPr>
                <w:color w:val="000000"/>
              </w:rPr>
              <w:lastRenderedPageBreak/>
              <w:t>Class Teacher</w:t>
            </w:r>
            <w:r>
              <w:rPr>
                <w:color w:val="000000"/>
              </w:rPr>
              <w:br/>
              <w:t>TA</w:t>
            </w:r>
          </w:p>
        </w:tc>
        <w:tc>
          <w:tcPr>
            <w:tcW w:w="3540" w:type="dxa"/>
            <w:shd w:val="clear" w:color="auto" w:fill="auto"/>
            <w:tcMar>
              <w:top w:w="100" w:type="dxa"/>
              <w:left w:w="100" w:type="dxa"/>
              <w:bottom w:w="100" w:type="dxa"/>
              <w:right w:w="100" w:type="dxa"/>
            </w:tcMar>
          </w:tcPr>
          <w:p w14:paraId="6F663233" w14:textId="77777777" w:rsidR="001D2ADC" w:rsidRDefault="001D2ADC" w:rsidP="001D2ADC">
            <w:pPr>
              <w:pStyle w:val="NormalWeb"/>
              <w:spacing w:before="0" w:beforeAutospacing="0" w:after="0" w:afterAutospacing="0"/>
            </w:pPr>
            <w:r>
              <w:rPr>
                <w:rFonts w:ascii="Arial" w:hAnsi="Arial" w:cs="Arial"/>
                <w:color w:val="000000"/>
                <w:sz w:val="22"/>
                <w:szCs w:val="22"/>
              </w:rPr>
              <w:t>Daily assessment</w:t>
            </w:r>
          </w:p>
          <w:p w14:paraId="4C52A57C" w14:textId="3EA0D061" w:rsidR="001D2ADC" w:rsidRDefault="001D2ADC" w:rsidP="001D2ADC">
            <w:pPr>
              <w:widowControl w:val="0"/>
              <w:spacing w:line="240" w:lineRule="auto"/>
            </w:pPr>
            <w:r>
              <w:rPr>
                <w:color w:val="000000"/>
              </w:rPr>
              <w:t>Overall assessment at the end of each unit</w:t>
            </w:r>
          </w:p>
        </w:tc>
      </w:tr>
      <w:tr w:rsidR="00805C40" w14:paraId="4A997D47" w14:textId="77777777">
        <w:tc>
          <w:tcPr>
            <w:tcW w:w="1800" w:type="dxa"/>
            <w:shd w:val="clear" w:color="auto" w:fill="auto"/>
            <w:tcMar>
              <w:top w:w="100" w:type="dxa"/>
              <w:left w:w="100" w:type="dxa"/>
              <w:bottom w:w="100" w:type="dxa"/>
              <w:right w:w="100" w:type="dxa"/>
            </w:tcMar>
          </w:tcPr>
          <w:p w14:paraId="4A997D3E" w14:textId="77777777" w:rsidR="00805C40" w:rsidRDefault="0000438C">
            <w:pPr>
              <w:widowControl w:val="0"/>
              <w:spacing w:line="240" w:lineRule="auto"/>
            </w:pPr>
            <w:r>
              <w:t>Precision teaching</w:t>
            </w:r>
          </w:p>
        </w:tc>
        <w:tc>
          <w:tcPr>
            <w:tcW w:w="4080" w:type="dxa"/>
            <w:shd w:val="clear" w:color="auto" w:fill="auto"/>
            <w:tcMar>
              <w:top w:w="100" w:type="dxa"/>
              <w:left w:w="100" w:type="dxa"/>
              <w:bottom w:w="100" w:type="dxa"/>
              <w:right w:w="100" w:type="dxa"/>
            </w:tcMar>
          </w:tcPr>
          <w:p w14:paraId="4A997D3F" w14:textId="77777777" w:rsidR="00805C40" w:rsidRDefault="0000438C">
            <w:pPr>
              <w:widowControl w:val="0"/>
              <w:spacing w:line="240" w:lineRule="auto"/>
            </w:pPr>
            <w:r>
              <w:t>Precision teaching is a structured teaching method that’s designed to improve the accuracy and fluency of reading, spelling and maths. The main goal of precision teaching is to target and improve specific skills within an intervention.</w:t>
            </w:r>
          </w:p>
        </w:tc>
        <w:tc>
          <w:tcPr>
            <w:tcW w:w="2760" w:type="dxa"/>
            <w:shd w:val="clear" w:color="auto" w:fill="auto"/>
            <w:tcMar>
              <w:top w:w="100" w:type="dxa"/>
              <w:left w:w="100" w:type="dxa"/>
              <w:bottom w:w="100" w:type="dxa"/>
              <w:right w:w="100" w:type="dxa"/>
            </w:tcMar>
          </w:tcPr>
          <w:p w14:paraId="4A997D40" w14:textId="77777777" w:rsidR="00805C40" w:rsidRDefault="0000438C">
            <w:pPr>
              <w:widowControl w:val="0"/>
              <w:shd w:val="clear" w:color="auto" w:fill="FFFFFF"/>
              <w:spacing w:after="300" w:line="240" w:lineRule="auto"/>
            </w:pPr>
            <w:r>
              <w:t>Daily</w:t>
            </w:r>
          </w:p>
          <w:p w14:paraId="4A997D41" w14:textId="77777777" w:rsidR="00805C40" w:rsidRDefault="0000438C">
            <w:pPr>
              <w:widowControl w:val="0"/>
              <w:shd w:val="clear" w:color="auto" w:fill="FFFFFF"/>
              <w:spacing w:after="300" w:line="240" w:lineRule="auto"/>
            </w:pPr>
            <w:r>
              <w:t>10 minutes</w:t>
            </w:r>
          </w:p>
          <w:p w14:paraId="4A997D42" w14:textId="77777777" w:rsidR="00805C40" w:rsidRDefault="00805C40">
            <w:pPr>
              <w:widowControl w:val="0"/>
              <w:shd w:val="clear" w:color="auto" w:fill="FFFFFF"/>
              <w:spacing w:after="300" w:line="240" w:lineRule="auto"/>
            </w:pPr>
          </w:p>
          <w:p w14:paraId="4A997D43" w14:textId="77777777" w:rsidR="00805C40" w:rsidRDefault="00805C40">
            <w:pPr>
              <w:widowControl w:val="0"/>
              <w:spacing w:line="240" w:lineRule="auto"/>
            </w:pPr>
          </w:p>
          <w:p w14:paraId="4A997D44" w14:textId="77777777" w:rsidR="00805C40" w:rsidRDefault="00805C40">
            <w:pPr>
              <w:widowControl w:val="0"/>
              <w:spacing w:line="240" w:lineRule="auto"/>
            </w:pPr>
          </w:p>
        </w:tc>
        <w:tc>
          <w:tcPr>
            <w:tcW w:w="1890" w:type="dxa"/>
            <w:shd w:val="clear" w:color="auto" w:fill="auto"/>
            <w:tcMar>
              <w:top w:w="100" w:type="dxa"/>
              <w:left w:w="100" w:type="dxa"/>
              <w:bottom w:w="100" w:type="dxa"/>
              <w:right w:w="100" w:type="dxa"/>
            </w:tcMar>
          </w:tcPr>
          <w:p w14:paraId="4A997D45" w14:textId="77777777" w:rsidR="00805C40" w:rsidRDefault="0000438C">
            <w:pPr>
              <w:widowControl w:val="0"/>
              <w:shd w:val="clear" w:color="auto" w:fill="FFFFFF"/>
              <w:spacing w:after="300" w:line="240" w:lineRule="auto"/>
            </w:pPr>
            <w:r>
              <w:t>Precision teaching is a one to one intervention, so should be carried out in a quiet space, away from the main classroom teaching.</w:t>
            </w:r>
          </w:p>
        </w:tc>
        <w:tc>
          <w:tcPr>
            <w:tcW w:w="3540" w:type="dxa"/>
            <w:shd w:val="clear" w:color="auto" w:fill="auto"/>
            <w:tcMar>
              <w:top w:w="100" w:type="dxa"/>
              <w:left w:w="100" w:type="dxa"/>
              <w:bottom w:w="100" w:type="dxa"/>
              <w:right w:w="100" w:type="dxa"/>
            </w:tcMar>
          </w:tcPr>
          <w:p w14:paraId="4A997D46" w14:textId="77777777" w:rsidR="00805C40" w:rsidRDefault="0000438C">
            <w:pPr>
              <w:widowControl w:val="0"/>
              <w:spacing w:line="240" w:lineRule="auto"/>
            </w:pPr>
            <w:r>
              <w:t xml:space="preserve">Child will be able to independently apply focus of precision teaching with increasing accuracy </w:t>
            </w:r>
          </w:p>
        </w:tc>
      </w:tr>
    </w:tbl>
    <w:p w14:paraId="4A997D48" w14:textId="77777777" w:rsidR="00805C40" w:rsidRDefault="00805C40"/>
    <w:p w14:paraId="4A997D49" w14:textId="77777777" w:rsidR="00805C40" w:rsidRDefault="00805C40"/>
    <w:p w14:paraId="4A997D4A" w14:textId="77777777" w:rsidR="00805C40" w:rsidRDefault="0000438C">
      <w:pPr>
        <w:jc w:val="center"/>
        <w:rPr>
          <w:b/>
          <w:sz w:val="28"/>
          <w:szCs w:val="28"/>
        </w:rPr>
      </w:pPr>
      <w:r>
        <w:rPr>
          <w:b/>
          <w:sz w:val="28"/>
          <w:szCs w:val="28"/>
        </w:rPr>
        <w:t>Intervention Menu</w:t>
      </w:r>
    </w:p>
    <w:p w14:paraId="4A997D4B" w14:textId="77777777" w:rsidR="00805C40" w:rsidRDefault="0000438C">
      <w:pPr>
        <w:jc w:val="center"/>
        <w:rPr>
          <w:b/>
          <w:sz w:val="28"/>
          <w:szCs w:val="28"/>
        </w:rPr>
      </w:pPr>
      <w:r>
        <w:rPr>
          <w:b/>
          <w:sz w:val="28"/>
          <w:szCs w:val="28"/>
        </w:rPr>
        <w:t>Sensory and Physical: Wave 3 on graduated response</w:t>
      </w:r>
    </w:p>
    <w:p w14:paraId="4A997D4C" w14:textId="77777777" w:rsidR="00805C40" w:rsidRDefault="00805C40">
      <w:pPr>
        <w:rPr>
          <w:b/>
          <w:sz w:val="28"/>
          <w:szCs w:val="28"/>
        </w:rPr>
      </w:pPr>
    </w:p>
    <w:p w14:paraId="4A997D4D" w14:textId="77777777" w:rsidR="00805C40" w:rsidRDefault="00805C40">
      <w:pPr>
        <w:jc w:val="center"/>
        <w:rPr>
          <w:sz w:val="28"/>
          <w:szCs w:val="28"/>
          <w:u w:val="single"/>
        </w:rPr>
      </w:pPr>
    </w:p>
    <w:tbl>
      <w:tblPr>
        <w:tblStyle w:val="a0"/>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3735"/>
        <w:gridCol w:w="2520"/>
        <w:gridCol w:w="1800"/>
        <w:gridCol w:w="3450"/>
      </w:tblGrid>
      <w:tr w:rsidR="00805C40" w14:paraId="4A997D53" w14:textId="77777777">
        <w:tc>
          <w:tcPr>
            <w:tcW w:w="2430" w:type="dxa"/>
            <w:shd w:val="clear" w:color="auto" w:fill="auto"/>
            <w:tcMar>
              <w:top w:w="100" w:type="dxa"/>
              <w:left w:w="100" w:type="dxa"/>
              <w:bottom w:w="100" w:type="dxa"/>
              <w:right w:w="100" w:type="dxa"/>
            </w:tcMar>
          </w:tcPr>
          <w:p w14:paraId="4A997D4E" w14:textId="77777777" w:rsidR="00805C40" w:rsidRDefault="0000438C">
            <w:pPr>
              <w:widowControl w:val="0"/>
              <w:spacing w:line="240" w:lineRule="auto"/>
              <w:jc w:val="center"/>
            </w:pPr>
            <w:r>
              <w:t>Intervention name</w:t>
            </w:r>
          </w:p>
        </w:tc>
        <w:tc>
          <w:tcPr>
            <w:tcW w:w="3735" w:type="dxa"/>
            <w:shd w:val="clear" w:color="auto" w:fill="auto"/>
            <w:tcMar>
              <w:top w:w="100" w:type="dxa"/>
              <w:left w:w="100" w:type="dxa"/>
              <w:bottom w:w="100" w:type="dxa"/>
              <w:right w:w="100" w:type="dxa"/>
            </w:tcMar>
          </w:tcPr>
          <w:p w14:paraId="4A997D4F" w14:textId="77777777" w:rsidR="00805C40" w:rsidRDefault="0000438C">
            <w:pPr>
              <w:widowControl w:val="0"/>
              <w:spacing w:line="240" w:lineRule="auto"/>
              <w:jc w:val="center"/>
            </w:pPr>
            <w:r>
              <w:t>Intervention focus</w:t>
            </w:r>
          </w:p>
        </w:tc>
        <w:tc>
          <w:tcPr>
            <w:tcW w:w="2520" w:type="dxa"/>
            <w:shd w:val="clear" w:color="auto" w:fill="auto"/>
            <w:tcMar>
              <w:top w:w="100" w:type="dxa"/>
              <w:left w:w="100" w:type="dxa"/>
              <w:bottom w:w="100" w:type="dxa"/>
              <w:right w:w="100" w:type="dxa"/>
            </w:tcMar>
          </w:tcPr>
          <w:p w14:paraId="4A997D50" w14:textId="77777777" w:rsidR="00805C40" w:rsidRDefault="0000438C">
            <w:pPr>
              <w:widowControl w:val="0"/>
              <w:spacing w:line="240" w:lineRule="auto"/>
              <w:jc w:val="center"/>
            </w:pPr>
            <w:r>
              <w:t>Length of intervention</w:t>
            </w:r>
          </w:p>
        </w:tc>
        <w:tc>
          <w:tcPr>
            <w:tcW w:w="1800" w:type="dxa"/>
            <w:shd w:val="clear" w:color="auto" w:fill="auto"/>
            <w:tcMar>
              <w:top w:w="100" w:type="dxa"/>
              <w:left w:w="100" w:type="dxa"/>
              <w:bottom w:w="100" w:type="dxa"/>
              <w:right w:w="100" w:type="dxa"/>
            </w:tcMar>
          </w:tcPr>
          <w:p w14:paraId="4A997D51" w14:textId="77777777" w:rsidR="00805C40" w:rsidRDefault="0000438C">
            <w:pPr>
              <w:widowControl w:val="0"/>
              <w:spacing w:line="240" w:lineRule="auto"/>
              <w:jc w:val="center"/>
            </w:pPr>
            <w:r>
              <w:t xml:space="preserve">Led by </w:t>
            </w:r>
          </w:p>
        </w:tc>
        <w:tc>
          <w:tcPr>
            <w:tcW w:w="3450" w:type="dxa"/>
            <w:shd w:val="clear" w:color="auto" w:fill="auto"/>
            <w:tcMar>
              <w:top w:w="100" w:type="dxa"/>
              <w:left w:w="100" w:type="dxa"/>
              <w:bottom w:w="100" w:type="dxa"/>
              <w:right w:w="100" w:type="dxa"/>
            </w:tcMar>
          </w:tcPr>
          <w:p w14:paraId="4A997D52" w14:textId="77777777" w:rsidR="00805C40" w:rsidRDefault="0000438C">
            <w:pPr>
              <w:widowControl w:val="0"/>
              <w:spacing w:line="240" w:lineRule="auto"/>
              <w:jc w:val="center"/>
            </w:pPr>
            <w:r>
              <w:t xml:space="preserve">Assessment </w:t>
            </w:r>
          </w:p>
        </w:tc>
      </w:tr>
      <w:tr w:rsidR="00805C40" w14:paraId="4A997D59" w14:textId="77777777">
        <w:tc>
          <w:tcPr>
            <w:tcW w:w="2430" w:type="dxa"/>
            <w:shd w:val="clear" w:color="auto" w:fill="auto"/>
            <w:tcMar>
              <w:top w:w="100" w:type="dxa"/>
              <w:left w:w="100" w:type="dxa"/>
              <w:bottom w:w="100" w:type="dxa"/>
              <w:right w:w="100" w:type="dxa"/>
            </w:tcMar>
          </w:tcPr>
          <w:p w14:paraId="4A997D54" w14:textId="77777777" w:rsidR="00805C40" w:rsidRDefault="0000438C">
            <w:pPr>
              <w:widowControl w:val="0"/>
              <w:spacing w:line="240" w:lineRule="auto"/>
            </w:pPr>
            <w:r>
              <w:t>Clever bodies</w:t>
            </w:r>
          </w:p>
        </w:tc>
        <w:tc>
          <w:tcPr>
            <w:tcW w:w="3735" w:type="dxa"/>
            <w:shd w:val="clear" w:color="auto" w:fill="auto"/>
            <w:tcMar>
              <w:top w:w="100" w:type="dxa"/>
              <w:left w:w="100" w:type="dxa"/>
              <w:bottom w:w="100" w:type="dxa"/>
              <w:right w:w="100" w:type="dxa"/>
            </w:tcMar>
          </w:tcPr>
          <w:p w14:paraId="4A997D55" w14:textId="77777777" w:rsidR="00805C40" w:rsidRDefault="0000438C">
            <w:pPr>
              <w:widowControl w:val="0"/>
              <w:spacing w:line="240" w:lineRule="auto"/>
            </w:pPr>
            <w:r>
              <w:t xml:space="preserve">Gross motor skills - develop core muscles to support  a child's </w:t>
            </w:r>
            <w:r>
              <w:lastRenderedPageBreak/>
              <w:t>understanding of self.</w:t>
            </w:r>
          </w:p>
        </w:tc>
        <w:tc>
          <w:tcPr>
            <w:tcW w:w="2520" w:type="dxa"/>
            <w:shd w:val="clear" w:color="auto" w:fill="auto"/>
            <w:tcMar>
              <w:top w:w="100" w:type="dxa"/>
              <w:left w:w="100" w:type="dxa"/>
              <w:bottom w:w="100" w:type="dxa"/>
              <w:right w:w="100" w:type="dxa"/>
            </w:tcMar>
          </w:tcPr>
          <w:p w14:paraId="4A997D56" w14:textId="77777777" w:rsidR="00805C40" w:rsidRDefault="0000438C">
            <w:pPr>
              <w:widowControl w:val="0"/>
              <w:spacing w:line="240" w:lineRule="auto"/>
            </w:pPr>
            <w:r>
              <w:lastRenderedPageBreak/>
              <w:t xml:space="preserve">Depends where you start on the </w:t>
            </w:r>
            <w:r>
              <w:lastRenderedPageBreak/>
              <w:t>intervention.</w:t>
            </w:r>
          </w:p>
        </w:tc>
        <w:tc>
          <w:tcPr>
            <w:tcW w:w="1800" w:type="dxa"/>
            <w:shd w:val="clear" w:color="auto" w:fill="auto"/>
            <w:tcMar>
              <w:top w:w="100" w:type="dxa"/>
              <w:left w:w="100" w:type="dxa"/>
              <w:bottom w:w="100" w:type="dxa"/>
              <w:right w:w="100" w:type="dxa"/>
            </w:tcMar>
          </w:tcPr>
          <w:p w14:paraId="4A997D57" w14:textId="77777777" w:rsidR="00805C40" w:rsidRDefault="0000438C">
            <w:pPr>
              <w:widowControl w:val="0"/>
              <w:spacing w:line="240" w:lineRule="auto"/>
            </w:pPr>
            <w:r>
              <w:lastRenderedPageBreak/>
              <w:t>TA to carry out sessions.</w:t>
            </w:r>
          </w:p>
        </w:tc>
        <w:tc>
          <w:tcPr>
            <w:tcW w:w="3450" w:type="dxa"/>
            <w:shd w:val="clear" w:color="auto" w:fill="auto"/>
            <w:tcMar>
              <w:top w:w="100" w:type="dxa"/>
              <w:left w:w="100" w:type="dxa"/>
              <w:bottom w:w="100" w:type="dxa"/>
              <w:right w:w="100" w:type="dxa"/>
            </w:tcMar>
          </w:tcPr>
          <w:p w14:paraId="4A997D58" w14:textId="77777777" w:rsidR="00805C40" w:rsidRDefault="0000438C">
            <w:pPr>
              <w:widowControl w:val="0"/>
              <w:spacing w:line="240" w:lineRule="auto"/>
            </w:pPr>
            <w:r>
              <w:t>Included in the pack with examples.</w:t>
            </w:r>
          </w:p>
        </w:tc>
      </w:tr>
      <w:tr w:rsidR="00805C40" w14:paraId="4A997D61" w14:textId="77777777">
        <w:tc>
          <w:tcPr>
            <w:tcW w:w="2430" w:type="dxa"/>
            <w:shd w:val="clear" w:color="auto" w:fill="auto"/>
            <w:tcMar>
              <w:top w:w="100" w:type="dxa"/>
              <w:left w:w="100" w:type="dxa"/>
              <w:bottom w:w="100" w:type="dxa"/>
              <w:right w:w="100" w:type="dxa"/>
            </w:tcMar>
          </w:tcPr>
          <w:p w14:paraId="4A997D5A" w14:textId="77777777" w:rsidR="00805C40" w:rsidRDefault="0000438C">
            <w:pPr>
              <w:widowControl w:val="0"/>
              <w:spacing w:line="240" w:lineRule="auto"/>
            </w:pPr>
            <w:r>
              <w:t>Sensory Circuits.</w:t>
            </w:r>
          </w:p>
        </w:tc>
        <w:tc>
          <w:tcPr>
            <w:tcW w:w="3735" w:type="dxa"/>
            <w:shd w:val="clear" w:color="auto" w:fill="auto"/>
            <w:tcMar>
              <w:top w:w="100" w:type="dxa"/>
              <w:left w:w="100" w:type="dxa"/>
              <w:bottom w:w="100" w:type="dxa"/>
              <w:right w:w="100" w:type="dxa"/>
            </w:tcMar>
          </w:tcPr>
          <w:p w14:paraId="4A997D5B" w14:textId="77777777" w:rsidR="00805C40" w:rsidRDefault="0000438C">
            <w:pPr>
              <w:widowControl w:val="0"/>
              <w:spacing w:line="240" w:lineRule="auto"/>
            </w:pPr>
            <w:r>
              <w:t xml:space="preserve"> A short sensory motor circuit prepares children to engage effectively with the day ahead. </w:t>
            </w:r>
          </w:p>
          <w:p w14:paraId="4A997D5C" w14:textId="77777777" w:rsidR="00805C40" w:rsidRDefault="00805C40">
            <w:pPr>
              <w:widowControl w:val="0"/>
              <w:spacing w:line="240" w:lineRule="auto"/>
            </w:pPr>
          </w:p>
          <w:p w14:paraId="4A997D5D" w14:textId="77777777" w:rsidR="00805C40" w:rsidRDefault="0000438C">
            <w:pPr>
              <w:widowControl w:val="0"/>
              <w:spacing w:line="240" w:lineRule="auto"/>
            </w:pPr>
            <w:r>
              <w:t>Behavioural clues such as fidgeting, poor concentration, excessive physical contact or lethargy can indicate that a child is finding it difficult to connect with the learning process.</w:t>
            </w:r>
          </w:p>
        </w:tc>
        <w:tc>
          <w:tcPr>
            <w:tcW w:w="2520" w:type="dxa"/>
            <w:shd w:val="clear" w:color="auto" w:fill="auto"/>
            <w:tcMar>
              <w:top w:w="100" w:type="dxa"/>
              <w:left w:w="100" w:type="dxa"/>
              <w:bottom w:w="100" w:type="dxa"/>
              <w:right w:w="100" w:type="dxa"/>
            </w:tcMar>
          </w:tcPr>
          <w:p w14:paraId="4A997D5E" w14:textId="77777777" w:rsidR="00805C40" w:rsidRDefault="0000438C">
            <w:pPr>
              <w:widowControl w:val="0"/>
              <w:spacing w:line="240" w:lineRule="auto"/>
            </w:pPr>
            <w:r>
              <w:t>To be incorporated into a childs day to support with focus and concentration.</w:t>
            </w:r>
          </w:p>
        </w:tc>
        <w:tc>
          <w:tcPr>
            <w:tcW w:w="1800" w:type="dxa"/>
            <w:shd w:val="clear" w:color="auto" w:fill="auto"/>
            <w:tcMar>
              <w:top w:w="100" w:type="dxa"/>
              <w:left w:w="100" w:type="dxa"/>
              <w:bottom w:w="100" w:type="dxa"/>
              <w:right w:w="100" w:type="dxa"/>
            </w:tcMar>
          </w:tcPr>
          <w:p w14:paraId="4A997D5F" w14:textId="77777777" w:rsidR="00805C40" w:rsidRDefault="0000438C">
            <w:pPr>
              <w:widowControl w:val="0"/>
              <w:spacing w:line="240" w:lineRule="auto"/>
            </w:pPr>
            <w:r>
              <w:t>CT or TA</w:t>
            </w:r>
          </w:p>
        </w:tc>
        <w:tc>
          <w:tcPr>
            <w:tcW w:w="3450" w:type="dxa"/>
            <w:shd w:val="clear" w:color="auto" w:fill="auto"/>
            <w:tcMar>
              <w:top w:w="100" w:type="dxa"/>
              <w:left w:w="100" w:type="dxa"/>
              <w:bottom w:w="100" w:type="dxa"/>
              <w:right w:w="100" w:type="dxa"/>
            </w:tcMar>
          </w:tcPr>
          <w:p w14:paraId="4A997D60" w14:textId="77777777" w:rsidR="00805C40" w:rsidRDefault="0000438C">
            <w:pPr>
              <w:widowControl w:val="0"/>
              <w:spacing w:line="240" w:lineRule="auto"/>
            </w:pPr>
            <w:r>
              <w:t>Sensory Circuits programme is to facilitate sensory processing and sensory integration, and to allow children to be in the optimum state of alertness, ready for learning</w:t>
            </w:r>
            <w:r>
              <w:rPr>
                <w:color w:val="4D5156"/>
                <w:sz w:val="24"/>
                <w:szCs w:val="24"/>
                <w:highlight w:val="white"/>
              </w:rPr>
              <w:t>.</w:t>
            </w:r>
          </w:p>
        </w:tc>
      </w:tr>
      <w:tr w:rsidR="00805C40" w14:paraId="4A997D6D" w14:textId="77777777">
        <w:tc>
          <w:tcPr>
            <w:tcW w:w="2430" w:type="dxa"/>
            <w:shd w:val="clear" w:color="auto" w:fill="auto"/>
            <w:tcMar>
              <w:top w:w="100" w:type="dxa"/>
              <w:left w:w="100" w:type="dxa"/>
              <w:bottom w:w="100" w:type="dxa"/>
              <w:right w:w="100" w:type="dxa"/>
            </w:tcMar>
          </w:tcPr>
          <w:p w14:paraId="4A997D62" w14:textId="77777777" w:rsidR="00805C40" w:rsidRDefault="0000438C">
            <w:pPr>
              <w:widowControl w:val="0"/>
              <w:spacing w:line="240" w:lineRule="auto"/>
            </w:pPr>
            <w:r>
              <w:t>Dough disco</w:t>
            </w:r>
          </w:p>
        </w:tc>
        <w:tc>
          <w:tcPr>
            <w:tcW w:w="3735" w:type="dxa"/>
            <w:shd w:val="clear" w:color="auto" w:fill="auto"/>
            <w:tcMar>
              <w:top w:w="100" w:type="dxa"/>
              <w:left w:w="100" w:type="dxa"/>
              <w:bottom w:w="100" w:type="dxa"/>
              <w:right w:w="100" w:type="dxa"/>
            </w:tcMar>
          </w:tcPr>
          <w:p w14:paraId="4A997D63" w14:textId="77777777" w:rsidR="00805C40" w:rsidRDefault="0000438C">
            <w:pPr>
              <w:widowControl w:val="0"/>
              <w:spacing w:line="240" w:lineRule="auto"/>
            </w:pPr>
            <w:r>
              <w:t>Fine motor skills - building up muscles in fingers and shoulders.</w:t>
            </w:r>
          </w:p>
          <w:p w14:paraId="4A997D64" w14:textId="77777777" w:rsidR="00805C40" w:rsidRDefault="00805C40">
            <w:pPr>
              <w:widowControl w:val="0"/>
              <w:spacing w:line="240" w:lineRule="auto"/>
            </w:pPr>
          </w:p>
          <w:p w14:paraId="4A997D65" w14:textId="77777777" w:rsidR="00805C40" w:rsidRDefault="0000438C">
            <w:pPr>
              <w:widowControl w:val="0"/>
              <w:spacing w:line="240" w:lineRule="auto"/>
            </w:pPr>
            <w:r>
              <w:t>Use playdough - size of playdough can vary according to need</w:t>
            </w:r>
          </w:p>
        </w:tc>
        <w:tc>
          <w:tcPr>
            <w:tcW w:w="2520" w:type="dxa"/>
            <w:shd w:val="clear" w:color="auto" w:fill="auto"/>
            <w:tcMar>
              <w:top w:w="100" w:type="dxa"/>
              <w:left w:w="100" w:type="dxa"/>
              <w:bottom w:w="100" w:type="dxa"/>
              <w:right w:w="100" w:type="dxa"/>
            </w:tcMar>
          </w:tcPr>
          <w:p w14:paraId="4A997D66" w14:textId="77777777" w:rsidR="00805C40" w:rsidRDefault="0000438C">
            <w:pPr>
              <w:widowControl w:val="0"/>
              <w:spacing w:line="240" w:lineRule="auto"/>
            </w:pPr>
            <w:r>
              <w:t>3 times a week</w:t>
            </w:r>
          </w:p>
          <w:p w14:paraId="4A997D67" w14:textId="77777777" w:rsidR="00805C40" w:rsidRDefault="0000438C">
            <w:pPr>
              <w:widowControl w:val="0"/>
              <w:spacing w:line="240" w:lineRule="auto"/>
            </w:pPr>
            <w:r>
              <w:t>6-8 weeks</w:t>
            </w:r>
          </w:p>
        </w:tc>
        <w:tc>
          <w:tcPr>
            <w:tcW w:w="1800" w:type="dxa"/>
            <w:shd w:val="clear" w:color="auto" w:fill="auto"/>
            <w:tcMar>
              <w:top w:w="100" w:type="dxa"/>
              <w:left w:w="100" w:type="dxa"/>
              <w:bottom w:w="100" w:type="dxa"/>
              <w:right w:w="100" w:type="dxa"/>
            </w:tcMar>
          </w:tcPr>
          <w:p w14:paraId="4A997D68" w14:textId="77777777" w:rsidR="00805C40" w:rsidRDefault="0000438C">
            <w:pPr>
              <w:widowControl w:val="0"/>
              <w:spacing w:line="240" w:lineRule="auto"/>
            </w:pPr>
            <w:r>
              <w:t>CT or TA</w:t>
            </w:r>
          </w:p>
        </w:tc>
        <w:tc>
          <w:tcPr>
            <w:tcW w:w="3450" w:type="dxa"/>
            <w:shd w:val="clear" w:color="auto" w:fill="auto"/>
            <w:tcMar>
              <w:top w:w="100" w:type="dxa"/>
              <w:left w:w="100" w:type="dxa"/>
              <w:bottom w:w="100" w:type="dxa"/>
              <w:right w:w="100" w:type="dxa"/>
            </w:tcMar>
          </w:tcPr>
          <w:p w14:paraId="4A997D69" w14:textId="77777777" w:rsidR="00805C40" w:rsidRDefault="0000438C">
            <w:pPr>
              <w:widowControl w:val="0"/>
              <w:spacing w:line="240" w:lineRule="auto"/>
            </w:pPr>
            <w:r>
              <w:t>Increased pencil control</w:t>
            </w:r>
          </w:p>
          <w:p w14:paraId="4A997D6A" w14:textId="77777777" w:rsidR="00805C40" w:rsidRDefault="0000438C">
            <w:pPr>
              <w:widowControl w:val="0"/>
              <w:spacing w:line="240" w:lineRule="auto"/>
            </w:pPr>
            <w:r>
              <w:t>Child using a tripod grip when holding a pencil</w:t>
            </w:r>
          </w:p>
          <w:p w14:paraId="4A997D6B" w14:textId="77777777" w:rsidR="00805C40" w:rsidRDefault="0000438C">
            <w:pPr>
              <w:widowControl w:val="0"/>
              <w:spacing w:line="240" w:lineRule="auto"/>
            </w:pPr>
            <w:r>
              <w:t>Clearer letter formation with correctly formed letters</w:t>
            </w:r>
          </w:p>
          <w:p w14:paraId="4A997D6C" w14:textId="77777777" w:rsidR="00805C40" w:rsidRDefault="0000438C">
            <w:pPr>
              <w:widowControl w:val="0"/>
              <w:spacing w:line="240" w:lineRule="auto"/>
            </w:pPr>
            <w:r>
              <w:t>Increased control when pushing, pulling, moving malleable material</w:t>
            </w:r>
          </w:p>
        </w:tc>
      </w:tr>
      <w:tr w:rsidR="00805C40" w14:paraId="4A997D8D" w14:textId="77777777">
        <w:tc>
          <w:tcPr>
            <w:tcW w:w="2430" w:type="dxa"/>
            <w:shd w:val="clear" w:color="auto" w:fill="auto"/>
            <w:tcMar>
              <w:top w:w="100" w:type="dxa"/>
              <w:left w:w="100" w:type="dxa"/>
              <w:bottom w:w="100" w:type="dxa"/>
              <w:right w:w="100" w:type="dxa"/>
            </w:tcMar>
          </w:tcPr>
          <w:p w14:paraId="4A997D74" w14:textId="77777777" w:rsidR="00805C40" w:rsidRDefault="0000438C">
            <w:pPr>
              <w:widowControl w:val="0"/>
              <w:spacing w:line="240" w:lineRule="auto"/>
            </w:pPr>
            <w:r>
              <w:t>Talking Time</w:t>
            </w:r>
          </w:p>
          <w:p w14:paraId="4A997D75" w14:textId="77777777" w:rsidR="00805C40" w:rsidRDefault="0000438C">
            <w:pPr>
              <w:widowControl w:val="0"/>
              <w:spacing w:line="240" w:lineRule="auto"/>
            </w:pPr>
            <w:r>
              <w:t xml:space="preserve">(based on an intervention called Attention Autism) </w:t>
            </w:r>
          </w:p>
          <w:p w14:paraId="4A997D76" w14:textId="77777777" w:rsidR="00805C40" w:rsidRDefault="00805C40">
            <w:pPr>
              <w:widowControl w:val="0"/>
              <w:spacing w:line="240" w:lineRule="auto"/>
            </w:pPr>
          </w:p>
        </w:tc>
        <w:tc>
          <w:tcPr>
            <w:tcW w:w="3735" w:type="dxa"/>
            <w:shd w:val="clear" w:color="auto" w:fill="auto"/>
            <w:tcMar>
              <w:top w:w="100" w:type="dxa"/>
              <w:left w:w="100" w:type="dxa"/>
              <w:bottom w:w="100" w:type="dxa"/>
              <w:right w:w="100" w:type="dxa"/>
            </w:tcMar>
          </w:tcPr>
          <w:p w14:paraId="4A997D77" w14:textId="77777777" w:rsidR="00805C40" w:rsidRDefault="0000438C">
            <w:pPr>
              <w:widowControl w:val="0"/>
              <w:spacing w:line="240" w:lineRule="auto"/>
            </w:pPr>
            <w:r>
              <w:t>Whole class or small group work</w:t>
            </w:r>
          </w:p>
          <w:p w14:paraId="4A997D78" w14:textId="77777777" w:rsidR="00805C40" w:rsidRDefault="00805C40">
            <w:pPr>
              <w:widowControl w:val="0"/>
              <w:spacing w:line="240" w:lineRule="auto"/>
            </w:pPr>
          </w:p>
          <w:p w14:paraId="4A997D79" w14:textId="77777777" w:rsidR="00805C40" w:rsidRDefault="0000438C">
            <w:pPr>
              <w:widowControl w:val="0"/>
              <w:spacing w:line="240" w:lineRule="auto"/>
            </w:pPr>
            <w:r>
              <w:t>To engage attention</w:t>
            </w:r>
          </w:p>
          <w:p w14:paraId="4A997D7A" w14:textId="77777777" w:rsidR="00805C40" w:rsidRDefault="0000438C">
            <w:pPr>
              <w:widowControl w:val="0"/>
              <w:spacing w:line="240" w:lineRule="auto"/>
            </w:pPr>
            <w:r>
              <w:t>To improve joint attention</w:t>
            </w:r>
          </w:p>
          <w:p w14:paraId="4A997D7B" w14:textId="77777777" w:rsidR="00805C40" w:rsidRDefault="0000438C">
            <w:pPr>
              <w:widowControl w:val="0"/>
              <w:spacing w:line="240" w:lineRule="auto"/>
            </w:pPr>
            <w:r>
              <w:t>To develop shared enjoyment in group activities</w:t>
            </w:r>
          </w:p>
          <w:p w14:paraId="4A997D7C" w14:textId="77777777" w:rsidR="00805C40" w:rsidRDefault="0000438C">
            <w:pPr>
              <w:widowControl w:val="0"/>
              <w:spacing w:line="240" w:lineRule="auto"/>
              <w:rPr>
                <w:color w:val="333333"/>
                <w:sz w:val="36"/>
                <w:szCs w:val="36"/>
              </w:rPr>
            </w:pPr>
            <w:r>
              <w:t>To increase attention in adult-led activities</w:t>
            </w:r>
          </w:p>
          <w:p w14:paraId="4A997D7D" w14:textId="77777777" w:rsidR="00805C40" w:rsidRDefault="0000438C">
            <w:pPr>
              <w:widowControl w:val="0"/>
              <w:spacing w:line="240" w:lineRule="auto"/>
            </w:pPr>
            <w:r>
              <w:t>To encourage spontaneous interaction in a natural group setting</w:t>
            </w:r>
          </w:p>
          <w:p w14:paraId="4A997D7E" w14:textId="77777777" w:rsidR="00805C40" w:rsidRDefault="0000438C">
            <w:pPr>
              <w:widowControl w:val="0"/>
              <w:spacing w:line="240" w:lineRule="auto"/>
              <w:rPr>
                <w:color w:val="333333"/>
                <w:sz w:val="36"/>
                <w:szCs w:val="36"/>
              </w:rPr>
            </w:pPr>
            <w:r>
              <w:t>To increase non-verbal and verbal communication through commenting</w:t>
            </w:r>
          </w:p>
          <w:p w14:paraId="4A997D7F" w14:textId="77777777" w:rsidR="00805C40" w:rsidRDefault="0000438C">
            <w:pPr>
              <w:widowControl w:val="0"/>
              <w:spacing w:line="240" w:lineRule="auto"/>
              <w:rPr>
                <w:color w:val="333333"/>
                <w:sz w:val="36"/>
                <w:szCs w:val="36"/>
              </w:rPr>
            </w:pPr>
            <w:r>
              <w:lastRenderedPageBreak/>
              <w:t>To build a wealth and depth of vocabulary</w:t>
            </w:r>
          </w:p>
          <w:p w14:paraId="4A997D80" w14:textId="77777777" w:rsidR="00805C40" w:rsidRDefault="00805C40">
            <w:pPr>
              <w:widowControl w:val="0"/>
              <w:spacing w:line="240" w:lineRule="auto"/>
            </w:pPr>
          </w:p>
        </w:tc>
        <w:tc>
          <w:tcPr>
            <w:tcW w:w="2520" w:type="dxa"/>
            <w:shd w:val="clear" w:color="auto" w:fill="auto"/>
            <w:tcMar>
              <w:top w:w="100" w:type="dxa"/>
              <w:left w:w="100" w:type="dxa"/>
              <w:bottom w:w="100" w:type="dxa"/>
              <w:right w:w="100" w:type="dxa"/>
            </w:tcMar>
          </w:tcPr>
          <w:p w14:paraId="4A997D81" w14:textId="77777777" w:rsidR="00805C40" w:rsidRDefault="0000438C">
            <w:pPr>
              <w:widowControl w:val="0"/>
              <w:spacing w:line="240" w:lineRule="auto"/>
            </w:pPr>
            <w:r>
              <w:lastRenderedPageBreak/>
              <w:t>Once or twice a week in class</w:t>
            </w:r>
          </w:p>
          <w:p w14:paraId="4A997D82" w14:textId="77777777" w:rsidR="00805C40" w:rsidRDefault="0000438C">
            <w:pPr>
              <w:widowControl w:val="0"/>
              <w:spacing w:line="240" w:lineRule="auto"/>
            </w:pPr>
            <w:r>
              <w:t xml:space="preserve">Twice a week as an intervention </w:t>
            </w:r>
          </w:p>
        </w:tc>
        <w:tc>
          <w:tcPr>
            <w:tcW w:w="1800" w:type="dxa"/>
            <w:shd w:val="clear" w:color="auto" w:fill="auto"/>
            <w:tcMar>
              <w:top w:w="100" w:type="dxa"/>
              <w:left w:w="100" w:type="dxa"/>
              <w:bottom w:w="100" w:type="dxa"/>
              <w:right w:w="100" w:type="dxa"/>
            </w:tcMar>
          </w:tcPr>
          <w:p w14:paraId="4A997D83" w14:textId="77777777" w:rsidR="00805C40" w:rsidRDefault="0000438C">
            <w:pPr>
              <w:widowControl w:val="0"/>
              <w:spacing w:line="240" w:lineRule="auto"/>
            </w:pPr>
            <w:r>
              <w:t>Class led by CT</w:t>
            </w:r>
          </w:p>
          <w:p w14:paraId="4A997D84" w14:textId="77777777" w:rsidR="00805C40" w:rsidRDefault="00805C40">
            <w:pPr>
              <w:widowControl w:val="0"/>
              <w:spacing w:line="240" w:lineRule="auto"/>
            </w:pPr>
          </w:p>
          <w:p w14:paraId="4A997D85" w14:textId="77777777" w:rsidR="00805C40" w:rsidRDefault="0000438C">
            <w:pPr>
              <w:widowControl w:val="0"/>
              <w:spacing w:line="240" w:lineRule="auto"/>
            </w:pPr>
            <w:r>
              <w:t>Intervention led by CT or TA</w:t>
            </w:r>
          </w:p>
        </w:tc>
        <w:tc>
          <w:tcPr>
            <w:tcW w:w="3450" w:type="dxa"/>
            <w:shd w:val="clear" w:color="auto" w:fill="auto"/>
            <w:tcMar>
              <w:top w:w="100" w:type="dxa"/>
              <w:left w:w="100" w:type="dxa"/>
              <w:bottom w:w="100" w:type="dxa"/>
              <w:right w:w="100" w:type="dxa"/>
            </w:tcMar>
          </w:tcPr>
          <w:p w14:paraId="4A997D86" w14:textId="77777777" w:rsidR="00805C40" w:rsidRDefault="0000438C">
            <w:pPr>
              <w:widowControl w:val="0"/>
              <w:spacing w:line="240" w:lineRule="auto"/>
            </w:pPr>
            <w:r>
              <w:t>Intervention record using a target set by the class teacher as the focus for assessment.</w:t>
            </w:r>
          </w:p>
          <w:p w14:paraId="4A997D87" w14:textId="77777777" w:rsidR="00805C40" w:rsidRDefault="00805C40">
            <w:pPr>
              <w:widowControl w:val="0"/>
              <w:spacing w:line="240" w:lineRule="auto"/>
            </w:pPr>
          </w:p>
          <w:p w14:paraId="4A997D88" w14:textId="77777777" w:rsidR="00805C40" w:rsidRDefault="0000438C">
            <w:pPr>
              <w:widowControl w:val="0"/>
              <w:spacing w:line="240" w:lineRule="auto"/>
            </w:pPr>
            <w:r>
              <w:t xml:space="preserve">Conversations with peers and adults - child to be using fuller sentences and have an increased vocabulary </w:t>
            </w:r>
          </w:p>
          <w:p w14:paraId="4A997D89" w14:textId="77777777" w:rsidR="00805C40" w:rsidRDefault="00805C40">
            <w:pPr>
              <w:widowControl w:val="0"/>
              <w:spacing w:line="240" w:lineRule="auto"/>
            </w:pPr>
          </w:p>
          <w:p w14:paraId="4A997D8A" w14:textId="77777777" w:rsidR="00805C40" w:rsidRDefault="0000438C">
            <w:pPr>
              <w:widowControl w:val="0"/>
              <w:spacing w:line="240" w:lineRule="auto"/>
            </w:pPr>
            <w:r>
              <w:t>Photos of activities in book with comments about the session</w:t>
            </w:r>
          </w:p>
          <w:p w14:paraId="4A997D8B" w14:textId="77777777" w:rsidR="00805C40" w:rsidRDefault="00805C40">
            <w:pPr>
              <w:widowControl w:val="0"/>
              <w:spacing w:line="240" w:lineRule="auto"/>
            </w:pPr>
          </w:p>
          <w:p w14:paraId="4A997D8C" w14:textId="77777777" w:rsidR="00805C40" w:rsidRDefault="0000438C">
            <w:pPr>
              <w:widowControl w:val="0"/>
              <w:spacing w:line="240" w:lineRule="auto"/>
            </w:pPr>
            <w:r>
              <w:t xml:space="preserve">Child to show increased </w:t>
            </w:r>
            <w:r>
              <w:lastRenderedPageBreak/>
              <w:t xml:space="preserve">concentration in adult led activities </w:t>
            </w:r>
          </w:p>
        </w:tc>
      </w:tr>
      <w:tr w:rsidR="00805C40" w14:paraId="4A997DA2" w14:textId="77777777">
        <w:tc>
          <w:tcPr>
            <w:tcW w:w="2430" w:type="dxa"/>
            <w:shd w:val="clear" w:color="auto" w:fill="auto"/>
            <w:tcMar>
              <w:top w:w="100" w:type="dxa"/>
              <w:left w:w="100" w:type="dxa"/>
              <w:bottom w:w="100" w:type="dxa"/>
              <w:right w:w="100" w:type="dxa"/>
            </w:tcMar>
          </w:tcPr>
          <w:p w14:paraId="4A997D8E" w14:textId="77777777" w:rsidR="00805C40" w:rsidRDefault="0000438C">
            <w:pPr>
              <w:widowControl w:val="0"/>
              <w:spacing w:line="240" w:lineRule="auto"/>
            </w:pPr>
            <w:r>
              <w:lastRenderedPageBreak/>
              <w:t>Clever hands</w:t>
            </w:r>
          </w:p>
          <w:p w14:paraId="4A997D8F" w14:textId="77777777" w:rsidR="00805C40" w:rsidRDefault="00805C40">
            <w:pPr>
              <w:widowControl w:val="0"/>
              <w:spacing w:line="240" w:lineRule="auto"/>
            </w:pPr>
          </w:p>
          <w:p w14:paraId="4A997D90" w14:textId="77777777" w:rsidR="00805C40" w:rsidRDefault="0000438C">
            <w:pPr>
              <w:widowControl w:val="0"/>
              <w:spacing w:line="240" w:lineRule="auto"/>
            </w:pPr>
            <w:r>
              <w:t>The Clever Hands Programmes are recommended by occupational therapy as programmes for schools to use to assist in the development of motor skills for those children who find this challenging</w:t>
            </w:r>
            <w:r>
              <w:rPr>
                <w:color w:val="333333"/>
                <w:sz w:val="32"/>
                <w:szCs w:val="32"/>
                <w:highlight w:val="white"/>
              </w:rPr>
              <w:t xml:space="preserve">. </w:t>
            </w:r>
          </w:p>
        </w:tc>
        <w:tc>
          <w:tcPr>
            <w:tcW w:w="3735" w:type="dxa"/>
            <w:shd w:val="clear" w:color="auto" w:fill="auto"/>
            <w:tcMar>
              <w:top w:w="100" w:type="dxa"/>
              <w:left w:w="100" w:type="dxa"/>
              <w:bottom w:w="100" w:type="dxa"/>
              <w:right w:w="100" w:type="dxa"/>
            </w:tcMar>
          </w:tcPr>
          <w:p w14:paraId="4A997D91" w14:textId="77777777" w:rsidR="00805C40" w:rsidRDefault="0000438C">
            <w:pPr>
              <w:widowControl w:val="0"/>
              <w:spacing w:line="240" w:lineRule="auto"/>
            </w:pPr>
            <w:r>
              <w:t xml:space="preserve">Fine motor development </w:t>
            </w:r>
          </w:p>
          <w:p w14:paraId="4A997D92" w14:textId="77777777" w:rsidR="00805C40" w:rsidRDefault="00805C40">
            <w:pPr>
              <w:widowControl w:val="0"/>
              <w:spacing w:line="240" w:lineRule="auto"/>
            </w:pPr>
          </w:p>
          <w:p w14:paraId="4A997D93" w14:textId="77777777" w:rsidR="00805C40" w:rsidRDefault="0000438C">
            <w:pPr>
              <w:widowControl w:val="0"/>
              <w:spacing w:line="240" w:lineRule="auto"/>
            </w:pPr>
            <w:r>
              <w:t xml:space="preserve">Step 1 - </w:t>
            </w:r>
            <w:hyperlink r:id="rId8">
              <w:r>
                <w:rPr>
                  <w:color w:val="1155CC"/>
                  <w:u w:val="single"/>
                </w:rPr>
                <w:t>https://www.nhsggc.org.uk/media/4255/0103-clever-hands-level-one-1.pdf</w:t>
              </w:r>
            </w:hyperlink>
          </w:p>
          <w:p w14:paraId="4A997D94" w14:textId="77777777" w:rsidR="00805C40" w:rsidRDefault="00805C40">
            <w:pPr>
              <w:widowControl w:val="0"/>
              <w:spacing w:line="240" w:lineRule="auto"/>
            </w:pPr>
          </w:p>
          <w:p w14:paraId="4A997D95" w14:textId="77777777" w:rsidR="00805C40" w:rsidRDefault="0000438C">
            <w:pPr>
              <w:widowControl w:val="0"/>
              <w:spacing w:line="240" w:lineRule="auto"/>
            </w:pPr>
            <w:r>
              <w:t xml:space="preserve">Step 2 - </w:t>
            </w:r>
            <w:hyperlink r:id="rId9">
              <w:r>
                <w:rPr>
                  <w:color w:val="1155CC"/>
                  <w:u w:val="single"/>
                </w:rPr>
                <w:t>https://www.nhsggc.org.uk/media/4256/0104-clever-hands-level-two-1.pdf</w:t>
              </w:r>
            </w:hyperlink>
          </w:p>
          <w:p w14:paraId="4A997D96" w14:textId="77777777" w:rsidR="00805C40" w:rsidRDefault="00805C40">
            <w:pPr>
              <w:widowControl w:val="0"/>
              <w:spacing w:line="240" w:lineRule="auto"/>
            </w:pPr>
          </w:p>
          <w:p w14:paraId="4A997D97" w14:textId="77777777" w:rsidR="00805C40" w:rsidRDefault="0000438C">
            <w:pPr>
              <w:widowControl w:val="0"/>
              <w:spacing w:line="240" w:lineRule="auto"/>
            </w:pPr>
            <w:r>
              <w:t xml:space="preserve">Step 3 - </w:t>
            </w:r>
            <w:hyperlink r:id="rId10">
              <w:r>
                <w:rPr>
                  <w:color w:val="1155CC"/>
                  <w:u w:val="single"/>
                </w:rPr>
                <w:t>https://www.nhsggc.org.uk/media/4257/0105-clever-hands-level-three-1.pdf</w:t>
              </w:r>
            </w:hyperlink>
          </w:p>
          <w:p w14:paraId="4A997D98" w14:textId="77777777" w:rsidR="00805C40" w:rsidRDefault="00805C40">
            <w:pPr>
              <w:widowControl w:val="0"/>
              <w:spacing w:line="240" w:lineRule="auto"/>
            </w:pPr>
          </w:p>
        </w:tc>
        <w:tc>
          <w:tcPr>
            <w:tcW w:w="2520" w:type="dxa"/>
            <w:shd w:val="clear" w:color="auto" w:fill="auto"/>
            <w:tcMar>
              <w:top w:w="100" w:type="dxa"/>
              <w:left w:w="100" w:type="dxa"/>
              <w:bottom w:w="100" w:type="dxa"/>
              <w:right w:w="100" w:type="dxa"/>
            </w:tcMar>
          </w:tcPr>
          <w:p w14:paraId="4A997D99" w14:textId="77777777" w:rsidR="00805C40" w:rsidRDefault="0000438C">
            <w:pPr>
              <w:widowControl w:val="0"/>
              <w:spacing w:line="240" w:lineRule="auto"/>
            </w:pPr>
            <w:r>
              <w:t>There are three levels to the “Clever Hands</w:t>
            </w:r>
          </w:p>
          <w:p w14:paraId="4A997D9A" w14:textId="77777777" w:rsidR="00805C40" w:rsidRDefault="0000438C">
            <w:pPr>
              <w:widowControl w:val="0"/>
              <w:spacing w:line="240" w:lineRule="auto"/>
            </w:pPr>
            <w:r>
              <w:t>Training Games” and this is level one for</w:t>
            </w:r>
          </w:p>
          <w:p w14:paraId="4A997D9B" w14:textId="77777777" w:rsidR="00805C40" w:rsidRDefault="0000438C">
            <w:pPr>
              <w:widowControl w:val="0"/>
              <w:spacing w:line="240" w:lineRule="auto"/>
            </w:pPr>
            <w:r>
              <w:t>beginners.</w:t>
            </w:r>
          </w:p>
          <w:p w14:paraId="4A997D9C" w14:textId="77777777" w:rsidR="00805C40" w:rsidRDefault="0000438C">
            <w:pPr>
              <w:widowControl w:val="0"/>
              <w:spacing w:line="240" w:lineRule="auto"/>
            </w:pPr>
            <w:r>
              <w:t>• Play the games in any order until you are good at all of them, before going on to level</w:t>
            </w:r>
          </w:p>
          <w:p w14:paraId="4A997D9D" w14:textId="77777777" w:rsidR="00805C40" w:rsidRDefault="0000438C">
            <w:pPr>
              <w:widowControl w:val="0"/>
              <w:spacing w:line="240" w:lineRule="auto"/>
            </w:pPr>
            <w:r>
              <w:t>two.</w:t>
            </w:r>
          </w:p>
          <w:p w14:paraId="4A997D9E" w14:textId="77777777" w:rsidR="00805C40" w:rsidRDefault="0000438C">
            <w:pPr>
              <w:widowControl w:val="0"/>
              <w:spacing w:line="240" w:lineRule="auto"/>
            </w:pPr>
            <w:r>
              <w:t>• The games should be fun and repeated on a regular basis to improve hand dexterity and</w:t>
            </w:r>
          </w:p>
          <w:p w14:paraId="4A997D9F" w14:textId="77777777" w:rsidR="00805C40" w:rsidRDefault="0000438C">
            <w:pPr>
              <w:widowControl w:val="0"/>
              <w:spacing w:line="240" w:lineRule="auto"/>
            </w:pPr>
            <w:r>
              <w:t>strength.</w:t>
            </w:r>
          </w:p>
        </w:tc>
        <w:tc>
          <w:tcPr>
            <w:tcW w:w="1800" w:type="dxa"/>
            <w:shd w:val="clear" w:color="auto" w:fill="auto"/>
            <w:tcMar>
              <w:top w:w="100" w:type="dxa"/>
              <w:left w:w="100" w:type="dxa"/>
              <w:bottom w:w="100" w:type="dxa"/>
              <w:right w:w="100" w:type="dxa"/>
            </w:tcMar>
          </w:tcPr>
          <w:p w14:paraId="4A997DA0" w14:textId="77777777" w:rsidR="00805C40" w:rsidRDefault="0000438C">
            <w:pPr>
              <w:widowControl w:val="0"/>
              <w:spacing w:line="240" w:lineRule="auto"/>
            </w:pPr>
            <w:r>
              <w:t>CT / TA</w:t>
            </w:r>
          </w:p>
        </w:tc>
        <w:tc>
          <w:tcPr>
            <w:tcW w:w="3450" w:type="dxa"/>
            <w:shd w:val="clear" w:color="auto" w:fill="auto"/>
            <w:tcMar>
              <w:top w:w="100" w:type="dxa"/>
              <w:left w:w="100" w:type="dxa"/>
              <w:bottom w:w="100" w:type="dxa"/>
              <w:right w:w="100" w:type="dxa"/>
            </w:tcMar>
          </w:tcPr>
          <w:p w14:paraId="4A997DA1" w14:textId="77777777" w:rsidR="00805C40" w:rsidRDefault="0000438C">
            <w:pPr>
              <w:widowControl w:val="0"/>
              <w:spacing w:line="240" w:lineRule="auto"/>
            </w:pPr>
            <w:r>
              <w:t>Assessment before and after on FIne Motor Development chart</w:t>
            </w:r>
          </w:p>
        </w:tc>
      </w:tr>
      <w:tr w:rsidR="00805C40" w14:paraId="4A997DB2" w14:textId="77777777">
        <w:tc>
          <w:tcPr>
            <w:tcW w:w="2430" w:type="dxa"/>
            <w:shd w:val="clear" w:color="auto" w:fill="auto"/>
            <w:tcMar>
              <w:top w:w="100" w:type="dxa"/>
              <w:left w:w="100" w:type="dxa"/>
              <w:bottom w:w="100" w:type="dxa"/>
              <w:right w:w="100" w:type="dxa"/>
            </w:tcMar>
          </w:tcPr>
          <w:p w14:paraId="4A997DA3" w14:textId="77777777" w:rsidR="00805C40" w:rsidRDefault="0000438C">
            <w:pPr>
              <w:widowControl w:val="0"/>
              <w:spacing w:line="240" w:lineRule="auto"/>
            </w:pPr>
            <w:r>
              <w:t xml:space="preserve">Body awareness </w:t>
            </w:r>
          </w:p>
          <w:p w14:paraId="4A997DA4" w14:textId="77777777" w:rsidR="00805C40" w:rsidRDefault="00805C40">
            <w:pPr>
              <w:widowControl w:val="0"/>
              <w:spacing w:line="240" w:lineRule="auto"/>
            </w:pPr>
          </w:p>
          <w:p w14:paraId="4A997DA5" w14:textId="77777777" w:rsidR="00805C40" w:rsidRDefault="0000438C">
            <w:pPr>
              <w:widowControl w:val="0"/>
              <w:spacing w:line="240" w:lineRule="auto"/>
            </w:pPr>
            <w:r>
              <w:t xml:space="preserve"> </w:t>
            </w:r>
          </w:p>
        </w:tc>
        <w:tc>
          <w:tcPr>
            <w:tcW w:w="3735" w:type="dxa"/>
            <w:shd w:val="clear" w:color="auto" w:fill="auto"/>
            <w:tcMar>
              <w:top w:w="100" w:type="dxa"/>
              <w:left w:w="100" w:type="dxa"/>
              <w:bottom w:w="100" w:type="dxa"/>
              <w:right w:w="100" w:type="dxa"/>
            </w:tcMar>
          </w:tcPr>
          <w:p w14:paraId="4A997DA6" w14:textId="77777777" w:rsidR="00805C40" w:rsidRDefault="0000438C">
            <w:pPr>
              <w:widowControl w:val="0"/>
              <w:spacing w:line="240" w:lineRule="auto"/>
            </w:pPr>
            <w:r>
              <w:t>Level 1 -</w:t>
            </w:r>
            <w:hyperlink r:id="rId11">
              <w:r>
                <w:rPr>
                  <w:color w:val="1155CC"/>
                  <w:u w:val="single"/>
                </w:rPr>
                <w:t>https://www.nhsggc.org.uk/media/4246/0107-body-awareness-level-one-1.pdf</w:t>
              </w:r>
            </w:hyperlink>
          </w:p>
          <w:p w14:paraId="4A997DA7" w14:textId="77777777" w:rsidR="00805C40" w:rsidRDefault="00805C40">
            <w:pPr>
              <w:widowControl w:val="0"/>
              <w:spacing w:line="240" w:lineRule="auto"/>
            </w:pPr>
          </w:p>
          <w:p w14:paraId="4A997DA8" w14:textId="77777777" w:rsidR="00805C40" w:rsidRDefault="0000438C">
            <w:pPr>
              <w:widowControl w:val="0"/>
              <w:spacing w:line="240" w:lineRule="auto"/>
            </w:pPr>
            <w:r>
              <w:t xml:space="preserve">Level 2 - </w:t>
            </w:r>
            <w:hyperlink r:id="rId12">
              <w:r>
                <w:rPr>
                  <w:color w:val="1155CC"/>
                  <w:u w:val="single"/>
                </w:rPr>
                <w:t>https://www.nhsggc.org.uk/media/4247/0108-body-awareness-level-two-1.pdf</w:t>
              </w:r>
            </w:hyperlink>
          </w:p>
          <w:p w14:paraId="4A997DA9" w14:textId="77777777" w:rsidR="00805C40" w:rsidRDefault="00805C40">
            <w:pPr>
              <w:widowControl w:val="0"/>
              <w:spacing w:line="240" w:lineRule="auto"/>
            </w:pPr>
          </w:p>
          <w:p w14:paraId="4A997DAA" w14:textId="77777777" w:rsidR="00805C40" w:rsidRDefault="0000438C">
            <w:pPr>
              <w:widowControl w:val="0"/>
              <w:spacing w:line="240" w:lineRule="auto"/>
            </w:pPr>
            <w:r>
              <w:t xml:space="preserve">Level 3 - </w:t>
            </w:r>
            <w:hyperlink r:id="rId13">
              <w:r>
                <w:rPr>
                  <w:color w:val="1155CC"/>
                  <w:u w:val="single"/>
                </w:rPr>
                <w:t>https://www.nhsggc.org.uk/media/4248/0109-body-awareness-level-</w:t>
              </w:r>
              <w:r>
                <w:rPr>
                  <w:color w:val="1155CC"/>
                  <w:u w:val="single"/>
                </w:rPr>
                <w:lastRenderedPageBreak/>
                <w:t>three-1.pdf</w:t>
              </w:r>
            </w:hyperlink>
          </w:p>
          <w:p w14:paraId="4A997DAB" w14:textId="77777777" w:rsidR="00805C40" w:rsidRDefault="00805C40">
            <w:pPr>
              <w:widowControl w:val="0"/>
              <w:spacing w:line="240" w:lineRule="auto"/>
            </w:pPr>
          </w:p>
        </w:tc>
        <w:tc>
          <w:tcPr>
            <w:tcW w:w="2520" w:type="dxa"/>
            <w:shd w:val="clear" w:color="auto" w:fill="auto"/>
            <w:tcMar>
              <w:top w:w="100" w:type="dxa"/>
              <w:left w:w="100" w:type="dxa"/>
              <w:bottom w:w="100" w:type="dxa"/>
              <w:right w:w="100" w:type="dxa"/>
            </w:tcMar>
          </w:tcPr>
          <w:p w14:paraId="4A997DAC" w14:textId="77777777" w:rsidR="00805C40" w:rsidRDefault="0000438C">
            <w:pPr>
              <w:widowControl w:val="0"/>
              <w:spacing w:line="240" w:lineRule="auto"/>
            </w:pPr>
            <w:r>
              <w:lastRenderedPageBreak/>
              <w:t>There are three levels to the body awareness and co-ordination training games and this is the third and final level. Play the games in any other until you are good at all of them. You should be an expert.</w:t>
            </w:r>
          </w:p>
          <w:p w14:paraId="4A997DAD" w14:textId="77777777" w:rsidR="00805C40" w:rsidRDefault="00805C40">
            <w:pPr>
              <w:widowControl w:val="0"/>
              <w:spacing w:line="240" w:lineRule="auto"/>
            </w:pPr>
          </w:p>
          <w:p w14:paraId="4A997DAE" w14:textId="77777777" w:rsidR="00805C40" w:rsidRDefault="0000438C">
            <w:pPr>
              <w:widowControl w:val="0"/>
              <w:spacing w:line="240" w:lineRule="auto"/>
            </w:pPr>
            <w:r>
              <w:t>Daily for 10 mins</w:t>
            </w:r>
          </w:p>
          <w:p w14:paraId="4A997DAF" w14:textId="77777777" w:rsidR="00805C40" w:rsidRDefault="0000438C">
            <w:pPr>
              <w:widowControl w:val="0"/>
              <w:spacing w:line="240" w:lineRule="auto"/>
            </w:pPr>
            <w:r>
              <w:rPr>
                <w:b/>
              </w:rPr>
              <w:t xml:space="preserve">OR </w:t>
            </w:r>
            <w:r>
              <w:t xml:space="preserve">Twice a week 15 </w:t>
            </w:r>
            <w:r>
              <w:lastRenderedPageBreak/>
              <w:t>mins</w:t>
            </w:r>
          </w:p>
        </w:tc>
        <w:tc>
          <w:tcPr>
            <w:tcW w:w="1800" w:type="dxa"/>
            <w:shd w:val="clear" w:color="auto" w:fill="auto"/>
            <w:tcMar>
              <w:top w:w="100" w:type="dxa"/>
              <w:left w:w="100" w:type="dxa"/>
              <w:bottom w:w="100" w:type="dxa"/>
              <w:right w:w="100" w:type="dxa"/>
            </w:tcMar>
          </w:tcPr>
          <w:p w14:paraId="4A997DB0" w14:textId="77777777" w:rsidR="00805C40" w:rsidRDefault="0000438C">
            <w:pPr>
              <w:widowControl w:val="0"/>
              <w:spacing w:line="240" w:lineRule="auto"/>
            </w:pPr>
            <w:r>
              <w:lastRenderedPageBreak/>
              <w:t>TA</w:t>
            </w:r>
          </w:p>
        </w:tc>
        <w:tc>
          <w:tcPr>
            <w:tcW w:w="3450" w:type="dxa"/>
            <w:shd w:val="clear" w:color="auto" w:fill="auto"/>
            <w:tcMar>
              <w:top w:w="100" w:type="dxa"/>
              <w:left w:w="100" w:type="dxa"/>
              <w:bottom w:w="100" w:type="dxa"/>
              <w:right w:w="100" w:type="dxa"/>
            </w:tcMar>
          </w:tcPr>
          <w:p w14:paraId="4A997DB1" w14:textId="77777777" w:rsidR="00805C40" w:rsidRDefault="00805C40">
            <w:pPr>
              <w:widowControl w:val="0"/>
              <w:spacing w:line="240" w:lineRule="auto"/>
            </w:pPr>
          </w:p>
        </w:tc>
      </w:tr>
      <w:tr w:rsidR="00805C40" w14:paraId="4A997DBF" w14:textId="77777777">
        <w:tc>
          <w:tcPr>
            <w:tcW w:w="2430" w:type="dxa"/>
            <w:shd w:val="clear" w:color="auto" w:fill="auto"/>
            <w:tcMar>
              <w:top w:w="100" w:type="dxa"/>
              <w:left w:w="100" w:type="dxa"/>
              <w:bottom w:w="100" w:type="dxa"/>
              <w:right w:w="100" w:type="dxa"/>
            </w:tcMar>
          </w:tcPr>
          <w:p w14:paraId="4A997DB3" w14:textId="77777777" w:rsidR="00805C40" w:rsidRDefault="0000438C">
            <w:pPr>
              <w:widowControl w:val="0"/>
              <w:spacing w:line="240" w:lineRule="auto"/>
            </w:pPr>
            <w:r>
              <w:t>Ball skills</w:t>
            </w:r>
          </w:p>
        </w:tc>
        <w:tc>
          <w:tcPr>
            <w:tcW w:w="3735" w:type="dxa"/>
            <w:shd w:val="clear" w:color="auto" w:fill="auto"/>
            <w:tcMar>
              <w:top w:w="100" w:type="dxa"/>
              <w:left w:w="100" w:type="dxa"/>
              <w:bottom w:w="100" w:type="dxa"/>
              <w:right w:w="100" w:type="dxa"/>
            </w:tcMar>
          </w:tcPr>
          <w:p w14:paraId="4A997DB4" w14:textId="77777777" w:rsidR="00805C40" w:rsidRDefault="0000438C">
            <w:pPr>
              <w:widowControl w:val="0"/>
              <w:spacing w:line="240" w:lineRule="auto"/>
            </w:pPr>
            <w:r>
              <w:t xml:space="preserve">Level 1 - </w:t>
            </w:r>
            <w:hyperlink r:id="rId14">
              <w:r>
                <w:rPr>
                  <w:color w:val="1155CC"/>
                  <w:u w:val="single"/>
                </w:rPr>
                <w:t>https://www.nhsggc.org.uk/media/4252/0113-ball-level-one-1.pdf</w:t>
              </w:r>
            </w:hyperlink>
          </w:p>
          <w:p w14:paraId="4A997DB5" w14:textId="77777777" w:rsidR="00805C40" w:rsidRDefault="00805C40">
            <w:pPr>
              <w:widowControl w:val="0"/>
              <w:spacing w:line="240" w:lineRule="auto"/>
            </w:pPr>
          </w:p>
          <w:p w14:paraId="4A997DB6" w14:textId="77777777" w:rsidR="00805C40" w:rsidRDefault="0000438C">
            <w:pPr>
              <w:widowControl w:val="0"/>
              <w:spacing w:line="240" w:lineRule="auto"/>
            </w:pPr>
            <w:r>
              <w:t xml:space="preserve">Level 2 - </w:t>
            </w:r>
            <w:hyperlink r:id="rId15">
              <w:r>
                <w:rPr>
                  <w:color w:val="1155CC"/>
                  <w:u w:val="single"/>
                </w:rPr>
                <w:t>https://www.nhsggc.org.uk/media/4253/0114-ball-level-two-1.pdf</w:t>
              </w:r>
            </w:hyperlink>
          </w:p>
          <w:p w14:paraId="4A997DB7" w14:textId="77777777" w:rsidR="00805C40" w:rsidRDefault="00805C40">
            <w:pPr>
              <w:widowControl w:val="0"/>
              <w:spacing w:line="240" w:lineRule="auto"/>
            </w:pPr>
          </w:p>
          <w:p w14:paraId="4A997DB8" w14:textId="77777777" w:rsidR="00805C40" w:rsidRDefault="0000438C">
            <w:pPr>
              <w:widowControl w:val="0"/>
              <w:spacing w:line="240" w:lineRule="auto"/>
            </w:pPr>
            <w:r>
              <w:t xml:space="preserve">Level 3 - </w:t>
            </w:r>
            <w:hyperlink r:id="rId16">
              <w:r>
                <w:rPr>
                  <w:color w:val="1155CC"/>
                  <w:u w:val="single"/>
                </w:rPr>
                <w:t>https://www.nhsggc.org.uk/media/4254/0115-ball-level-three-1.pdf</w:t>
              </w:r>
            </w:hyperlink>
            <w:r>
              <w:t xml:space="preserve"> </w:t>
            </w:r>
          </w:p>
        </w:tc>
        <w:tc>
          <w:tcPr>
            <w:tcW w:w="2520" w:type="dxa"/>
            <w:shd w:val="clear" w:color="auto" w:fill="auto"/>
            <w:tcMar>
              <w:top w:w="100" w:type="dxa"/>
              <w:left w:w="100" w:type="dxa"/>
              <w:bottom w:w="100" w:type="dxa"/>
              <w:right w:w="100" w:type="dxa"/>
            </w:tcMar>
          </w:tcPr>
          <w:p w14:paraId="4A997DB9" w14:textId="77777777" w:rsidR="00805C40" w:rsidRDefault="0000438C">
            <w:pPr>
              <w:widowControl w:val="0"/>
              <w:spacing w:line="240" w:lineRule="auto"/>
            </w:pPr>
            <w:r>
              <w:t>There are three levels to the balance training games and this is level one for beginners. Play the games in any other until you are good at all of them before going on to level two.</w:t>
            </w:r>
          </w:p>
          <w:p w14:paraId="4A997DBA" w14:textId="77777777" w:rsidR="00805C40" w:rsidRDefault="00805C40">
            <w:pPr>
              <w:widowControl w:val="0"/>
              <w:spacing w:line="240" w:lineRule="auto"/>
            </w:pPr>
          </w:p>
          <w:p w14:paraId="4A997DBB" w14:textId="77777777" w:rsidR="00805C40" w:rsidRDefault="0000438C">
            <w:pPr>
              <w:widowControl w:val="0"/>
              <w:spacing w:line="240" w:lineRule="auto"/>
            </w:pPr>
            <w:r>
              <w:t>Daily for 10 mins</w:t>
            </w:r>
          </w:p>
          <w:p w14:paraId="4A997DBC" w14:textId="77777777" w:rsidR="00805C40" w:rsidRDefault="0000438C">
            <w:pPr>
              <w:widowControl w:val="0"/>
              <w:spacing w:line="240" w:lineRule="auto"/>
            </w:pPr>
            <w:r>
              <w:rPr>
                <w:b/>
              </w:rPr>
              <w:t xml:space="preserve">OR </w:t>
            </w:r>
            <w:r>
              <w:t>Twice a week 15 mins</w:t>
            </w:r>
          </w:p>
        </w:tc>
        <w:tc>
          <w:tcPr>
            <w:tcW w:w="1800" w:type="dxa"/>
            <w:shd w:val="clear" w:color="auto" w:fill="auto"/>
            <w:tcMar>
              <w:top w:w="100" w:type="dxa"/>
              <w:left w:w="100" w:type="dxa"/>
              <w:bottom w:w="100" w:type="dxa"/>
              <w:right w:w="100" w:type="dxa"/>
            </w:tcMar>
          </w:tcPr>
          <w:p w14:paraId="4A997DBD" w14:textId="77777777" w:rsidR="00805C40" w:rsidRDefault="0000438C">
            <w:pPr>
              <w:widowControl w:val="0"/>
              <w:spacing w:line="240" w:lineRule="auto"/>
            </w:pPr>
            <w:r>
              <w:t>TA</w:t>
            </w:r>
          </w:p>
        </w:tc>
        <w:tc>
          <w:tcPr>
            <w:tcW w:w="3450" w:type="dxa"/>
            <w:shd w:val="clear" w:color="auto" w:fill="auto"/>
            <w:tcMar>
              <w:top w:w="100" w:type="dxa"/>
              <w:left w:w="100" w:type="dxa"/>
              <w:bottom w:w="100" w:type="dxa"/>
              <w:right w:w="100" w:type="dxa"/>
            </w:tcMar>
          </w:tcPr>
          <w:p w14:paraId="4A997DBE" w14:textId="77777777" w:rsidR="00805C40" w:rsidRDefault="00805C40">
            <w:pPr>
              <w:widowControl w:val="0"/>
              <w:spacing w:line="240" w:lineRule="auto"/>
            </w:pPr>
          </w:p>
        </w:tc>
      </w:tr>
      <w:tr w:rsidR="00805C40" w14:paraId="4A997DCC" w14:textId="77777777">
        <w:tc>
          <w:tcPr>
            <w:tcW w:w="2430" w:type="dxa"/>
            <w:shd w:val="clear" w:color="auto" w:fill="auto"/>
            <w:tcMar>
              <w:top w:w="100" w:type="dxa"/>
              <w:left w:w="100" w:type="dxa"/>
              <w:bottom w:w="100" w:type="dxa"/>
              <w:right w:w="100" w:type="dxa"/>
            </w:tcMar>
          </w:tcPr>
          <w:p w14:paraId="4A997DC0" w14:textId="77777777" w:rsidR="00805C40" w:rsidRDefault="0000438C">
            <w:pPr>
              <w:widowControl w:val="0"/>
              <w:spacing w:line="240" w:lineRule="auto"/>
            </w:pPr>
            <w:r>
              <w:t xml:space="preserve">Balance </w:t>
            </w:r>
          </w:p>
        </w:tc>
        <w:tc>
          <w:tcPr>
            <w:tcW w:w="3735" w:type="dxa"/>
            <w:shd w:val="clear" w:color="auto" w:fill="auto"/>
            <w:tcMar>
              <w:top w:w="100" w:type="dxa"/>
              <w:left w:w="100" w:type="dxa"/>
              <w:bottom w:w="100" w:type="dxa"/>
              <w:right w:w="100" w:type="dxa"/>
            </w:tcMar>
          </w:tcPr>
          <w:p w14:paraId="4A997DC1" w14:textId="77777777" w:rsidR="00805C40" w:rsidRDefault="0000438C">
            <w:pPr>
              <w:widowControl w:val="0"/>
              <w:spacing w:line="240" w:lineRule="auto"/>
            </w:pPr>
            <w:r>
              <w:t xml:space="preserve">Level 1 - </w:t>
            </w:r>
            <w:hyperlink r:id="rId17">
              <w:r>
                <w:rPr>
                  <w:color w:val="1155CC"/>
                  <w:u w:val="single"/>
                </w:rPr>
                <w:t>https://www.nhsggc.org.uk/media/4249/0110-balance-level-one-1.pdf</w:t>
              </w:r>
            </w:hyperlink>
          </w:p>
          <w:p w14:paraId="4A997DC2" w14:textId="77777777" w:rsidR="00805C40" w:rsidRDefault="00805C40">
            <w:pPr>
              <w:widowControl w:val="0"/>
              <w:spacing w:line="240" w:lineRule="auto"/>
            </w:pPr>
          </w:p>
          <w:p w14:paraId="4A997DC3" w14:textId="77777777" w:rsidR="00805C40" w:rsidRDefault="0000438C">
            <w:pPr>
              <w:widowControl w:val="0"/>
              <w:spacing w:line="240" w:lineRule="auto"/>
            </w:pPr>
            <w:r>
              <w:t xml:space="preserve">Level 2 - </w:t>
            </w:r>
            <w:hyperlink r:id="rId18">
              <w:r>
                <w:rPr>
                  <w:color w:val="1155CC"/>
                  <w:u w:val="single"/>
                </w:rPr>
                <w:t>https://www.nhsggc.org.uk/media/4250/0111-balance-level-two-1.pdf</w:t>
              </w:r>
            </w:hyperlink>
          </w:p>
          <w:p w14:paraId="4A997DC4" w14:textId="77777777" w:rsidR="00805C40" w:rsidRDefault="00805C40">
            <w:pPr>
              <w:widowControl w:val="0"/>
              <w:spacing w:line="240" w:lineRule="auto"/>
            </w:pPr>
          </w:p>
          <w:p w14:paraId="4A997DC5" w14:textId="77777777" w:rsidR="00805C40" w:rsidRDefault="0000438C">
            <w:pPr>
              <w:widowControl w:val="0"/>
              <w:spacing w:line="240" w:lineRule="auto"/>
            </w:pPr>
            <w:r>
              <w:t xml:space="preserve">Level 3 - </w:t>
            </w:r>
            <w:hyperlink r:id="rId19">
              <w:r>
                <w:rPr>
                  <w:color w:val="1155CC"/>
                  <w:u w:val="single"/>
                </w:rPr>
                <w:t>https://www.nhsggc.org.uk/media/4251/0112-balance-level-three-1.pdf</w:t>
              </w:r>
            </w:hyperlink>
            <w:r>
              <w:t xml:space="preserve"> </w:t>
            </w:r>
          </w:p>
        </w:tc>
        <w:tc>
          <w:tcPr>
            <w:tcW w:w="2520" w:type="dxa"/>
            <w:shd w:val="clear" w:color="auto" w:fill="auto"/>
            <w:tcMar>
              <w:top w:w="100" w:type="dxa"/>
              <w:left w:w="100" w:type="dxa"/>
              <w:bottom w:w="100" w:type="dxa"/>
              <w:right w:w="100" w:type="dxa"/>
            </w:tcMar>
          </w:tcPr>
          <w:p w14:paraId="4A997DC6" w14:textId="77777777" w:rsidR="00805C40" w:rsidRDefault="0000438C">
            <w:pPr>
              <w:widowControl w:val="0"/>
              <w:spacing w:line="240" w:lineRule="auto"/>
            </w:pPr>
            <w:r>
              <w:t>There are three levels to the balance training games and this is level one for beginners. Play the games in any other until you are good at all of them before going on to level two.</w:t>
            </w:r>
          </w:p>
          <w:p w14:paraId="4A997DC7" w14:textId="77777777" w:rsidR="00805C40" w:rsidRDefault="00805C40">
            <w:pPr>
              <w:widowControl w:val="0"/>
              <w:spacing w:line="240" w:lineRule="auto"/>
            </w:pPr>
          </w:p>
          <w:p w14:paraId="4A997DC8" w14:textId="77777777" w:rsidR="00805C40" w:rsidRDefault="0000438C">
            <w:pPr>
              <w:widowControl w:val="0"/>
              <w:spacing w:line="240" w:lineRule="auto"/>
            </w:pPr>
            <w:r>
              <w:t>Daily for 10 mins</w:t>
            </w:r>
          </w:p>
          <w:p w14:paraId="4A997DC9" w14:textId="77777777" w:rsidR="00805C40" w:rsidRDefault="0000438C">
            <w:pPr>
              <w:widowControl w:val="0"/>
              <w:spacing w:line="240" w:lineRule="auto"/>
            </w:pPr>
            <w:r>
              <w:rPr>
                <w:b/>
              </w:rPr>
              <w:t xml:space="preserve">OR </w:t>
            </w:r>
            <w:r>
              <w:t>Twice a week 15 mins</w:t>
            </w:r>
          </w:p>
        </w:tc>
        <w:tc>
          <w:tcPr>
            <w:tcW w:w="1800" w:type="dxa"/>
            <w:shd w:val="clear" w:color="auto" w:fill="auto"/>
            <w:tcMar>
              <w:top w:w="100" w:type="dxa"/>
              <w:left w:w="100" w:type="dxa"/>
              <w:bottom w:w="100" w:type="dxa"/>
              <w:right w:w="100" w:type="dxa"/>
            </w:tcMar>
          </w:tcPr>
          <w:p w14:paraId="4A997DCA" w14:textId="77777777" w:rsidR="00805C40" w:rsidRDefault="0000438C">
            <w:pPr>
              <w:widowControl w:val="0"/>
              <w:spacing w:line="240" w:lineRule="auto"/>
            </w:pPr>
            <w:r>
              <w:t>TA</w:t>
            </w:r>
          </w:p>
        </w:tc>
        <w:tc>
          <w:tcPr>
            <w:tcW w:w="3450" w:type="dxa"/>
            <w:shd w:val="clear" w:color="auto" w:fill="auto"/>
            <w:tcMar>
              <w:top w:w="100" w:type="dxa"/>
              <w:left w:w="100" w:type="dxa"/>
              <w:bottom w:w="100" w:type="dxa"/>
              <w:right w:w="100" w:type="dxa"/>
            </w:tcMar>
          </w:tcPr>
          <w:p w14:paraId="4A997DCB" w14:textId="77777777" w:rsidR="00805C40" w:rsidRDefault="00805C40">
            <w:pPr>
              <w:widowControl w:val="0"/>
              <w:spacing w:line="240" w:lineRule="auto"/>
            </w:pPr>
          </w:p>
        </w:tc>
      </w:tr>
      <w:tr w:rsidR="00805C40" w14:paraId="4A997DE2" w14:textId="77777777">
        <w:tc>
          <w:tcPr>
            <w:tcW w:w="2430" w:type="dxa"/>
            <w:shd w:val="clear" w:color="auto" w:fill="auto"/>
            <w:tcMar>
              <w:top w:w="100" w:type="dxa"/>
              <w:left w:w="100" w:type="dxa"/>
              <w:bottom w:w="100" w:type="dxa"/>
              <w:right w:w="100" w:type="dxa"/>
            </w:tcMar>
          </w:tcPr>
          <w:p w14:paraId="4A997DCD" w14:textId="77777777" w:rsidR="00805C40" w:rsidRDefault="0000438C">
            <w:pPr>
              <w:widowControl w:val="0"/>
              <w:spacing w:line="240" w:lineRule="auto"/>
            </w:pPr>
            <w:r>
              <w:t>Pegs To Paper</w:t>
            </w:r>
          </w:p>
          <w:p w14:paraId="4A997DCE" w14:textId="77777777" w:rsidR="00805C40" w:rsidRDefault="00805C40">
            <w:pPr>
              <w:widowControl w:val="0"/>
              <w:spacing w:line="240" w:lineRule="auto"/>
            </w:pPr>
          </w:p>
          <w:p w14:paraId="4A997DCF" w14:textId="77777777" w:rsidR="00805C40" w:rsidRDefault="0000438C">
            <w:pPr>
              <w:widowControl w:val="0"/>
              <w:spacing w:line="240" w:lineRule="auto"/>
              <w:rPr>
                <w:b/>
              </w:rPr>
            </w:pPr>
            <w:r>
              <w:rPr>
                <w:b/>
              </w:rPr>
              <w:t>Focus: fine motor</w:t>
            </w:r>
          </w:p>
        </w:tc>
        <w:tc>
          <w:tcPr>
            <w:tcW w:w="3735" w:type="dxa"/>
            <w:shd w:val="clear" w:color="auto" w:fill="auto"/>
            <w:tcMar>
              <w:top w:w="100" w:type="dxa"/>
              <w:left w:w="100" w:type="dxa"/>
              <w:bottom w:w="100" w:type="dxa"/>
              <w:right w:w="100" w:type="dxa"/>
            </w:tcMar>
          </w:tcPr>
          <w:p w14:paraId="4A997DD0" w14:textId="77777777" w:rsidR="00805C40" w:rsidRDefault="0000438C">
            <w:pPr>
              <w:widowControl w:val="0"/>
              <w:spacing w:line="240" w:lineRule="auto"/>
            </w:pPr>
            <w:r>
              <w:t>Designed to establish the fundamental skills which underpin handwriting and literacy, build solid foundations and develop key fine motor skills.</w:t>
            </w:r>
          </w:p>
          <w:p w14:paraId="4A997DD1" w14:textId="77777777" w:rsidR="00805C40" w:rsidRDefault="00805C40">
            <w:pPr>
              <w:widowControl w:val="0"/>
              <w:spacing w:line="240" w:lineRule="auto"/>
            </w:pPr>
          </w:p>
          <w:p w14:paraId="4A997DD2" w14:textId="77777777" w:rsidR="00805C40" w:rsidRDefault="0000438C">
            <w:pPr>
              <w:widowControl w:val="0"/>
              <w:numPr>
                <w:ilvl w:val="0"/>
                <w:numId w:val="1"/>
              </w:numPr>
              <w:shd w:val="clear" w:color="auto" w:fill="FFFFFF"/>
              <w:spacing w:line="240" w:lineRule="auto"/>
              <w:rPr>
                <w:highlight w:val="white"/>
              </w:rPr>
            </w:pPr>
            <w:r>
              <w:lastRenderedPageBreak/>
              <w:t>Encouraging good posture</w:t>
            </w:r>
          </w:p>
          <w:p w14:paraId="4A997DD3" w14:textId="77777777" w:rsidR="00805C40" w:rsidRDefault="0000438C">
            <w:pPr>
              <w:widowControl w:val="0"/>
              <w:numPr>
                <w:ilvl w:val="0"/>
                <w:numId w:val="1"/>
              </w:numPr>
              <w:shd w:val="clear" w:color="auto" w:fill="FFFFFF"/>
              <w:spacing w:line="240" w:lineRule="auto"/>
              <w:rPr>
                <w:highlight w:val="white"/>
              </w:rPr>
            </w:pPr>
            <w:r>
              <w:t>Establishing tripod handwriting grip</w:t>
            </w:r>
          </w:p>
          <w:p w14:paraId="4A997DD4" w14:textId="77777777" w:rsidR="00805C40" w:rsidRDefault="0000438C">
            <w:pPr>
              <w:widowControl w:val="0"/>
              <w:numPr>
                <w:ilvl w:val="0"/>
                <w:numId w:val="1"/>
              </w:numPr>
              <w:shd w:val="clear" w:color="auto" w:fill="FFFFFF"/>
              <w:spacing w:line="240" w:lineRule="auto"/>
              <w:rPr>
                <w:highlight w:val="white"/>
              </w:rPr>
            </w:pPr>
            <w:r>
              <w:t>Nurturing the more dominant hand</w:t>
            </w:r>
          </w:p>
          <w:p w14:paraId="4A997DD5" w14:textId="77777777" w:rsidR="00805C40" w:rsidRDefault="0000438C">
            <w:pPr>
              <w:widowControl w:val="0"/>
              <w:numPr>
                <w:ilvl w:val="0"/>
                <w:numId w:val="1"/>
              </w:numPr>
              <w:shd w:val="clear" w:color="auto" w:fill="FFFFFF"/>
              <w:spacing w:line="240" w:lineRule="auto"/>
              <w:rPr>
                <w:highlight w:val="white"/>
              </w:rPr>
            </w:pPr>
            <w:r>
              <w:t>Stimulating neural activation</w:t>
            </w:r>
          </w:p>
          <w:p w14:paraId="4A997DD6" w14:textId="77777777" w:rsidR="00805C40" w:rsidRDefault="0000438C">
            <w:pPr>
              <w:widowControl w:val="0"/>
              <w:numPr>
                <w:ilvl w:val="0"/>
                <w:numId w:val="1"/>
              </w:numPr>
              <w:shd w:val="clear" w:color="auto" w:fill="FFFFFF"/>
              <w:spacing w:line="240" w:lineRule="auto"/>
              <w:rPr>
                <w:highlight w:val="white"/>
              </w:rPr>
            </w:pPr>
            <w:r>
              <w:t>Developing fine motor skills</w:t>
            </w:r>
          </w:p>
          <w:p w14:paraId="4A997DD7" w14:textId="77777777" w:rsidR="00805C40" w:rsidRDefault="0000438C">
            <w:pPr>
              <w:widowControl w:val="0"/>
              <w:numPr>
                <w:ilvl w:val="0"/>
                <w:numId w:val="1"/>
              </w:numPr>
              <w:shd w:val="clear" w:color="auto" w:fill="FFFFFF"/>
              <w:spacing w:line="240" w:lineRule="auto"/>
              <w:rPr>
                <w:highlight w:val="white"/>
              </w:rPr>
            </w:pPr>
            <w:r>
              <w:t>Building vocabulary (inputting language)</w:t>
            </w:r>
          </w:p>
          <w:p w14:paraId="4A997DD8" w14:textId="77777777" w:rsidR="00805C40" w:rsidRDefault="0000438C">
            <w:pPr>
              <w:widowControl w:val="0"/>
              <w:numPr>
                <w:ilvl w:val="0"/>
                <w:numId w:val="1"/>
              </w:numPr>
              <w:shd w:val="clear" w:color="auto" w:fill="FFFFFF"/>
              <w:spacing w:line="240" w:lineRule="auto"/>
              <w:rPr>
                <w:highlight w:val="white"/>
              </w:rPr>
            </w:pPr>
            <w:r>
              <w:t>Building vocabulary (extracting language)</w:t>
            </w:r>
          </w:p>
          <w:p w14:paraId="4A997DD9" w14:textId="77777777" w:rsidR="00805C40" w:rsidRDefault="0000438C">
            <w:pPr>
              <w:widowControl w:val="0"/>
              <w:numPr>
                <w:ilvl w:val="0"/>
                <w:numId w:val="1"/>
              </w:numPr>
              <w:shd w:val="clear" w:color="auto" w:fill="FFFFFF"/>
              <w:spacing w:after="240" w:line="240" w:lineRule="auto"/>
              <w:rPr>
                <w:highlight w:val="white"/>
              </w:rPr>
            </w:pPr>
            <w:r>
              <w:t>Teaching basics for letter formation</w:t>
            </w:r>
          </w:p>
          <w:p w14:paraId="4A997DDA" w14:textId="77777777" w:rsidR="00805C40" w:rsidRDefault="00805C40">
            <w:pPr>
              <w:widowControl w:val="0"/>
              <w:spacing w:line="240" w:lineRule="auto"/>
              <w:rPr>
                <w:color w:val="212529"/>
                <w:sz w:val="24"/>
                <w:szCs w:val="24"/>
                <w:highlight w:val="white"/>
              </w:rPr>
            </w:pPr>
          </w:p>
        </w:tc>
        <w:tc>
          <w:tcPr>
            <w:tcW w:w="2520" w:type="dxa"/>
            <w:shd w:val="clear" w:color="auto" w:fill="auto"/>
            <w:tcMar>
              <w:top w:w="100" w:type="dxa"/>
              <w:left w:w="100" w:type="dxa"/>
              <w:bottom w:w="100" w:type="dxa"/>
              <w:right w:w="100" w:type="dxa"/>
            </w:tcMar>
          </w:tcPr>
          <w:p w14:paraId="4A997DDB" w14:textId="77777777" w:rsidR="00805C40" w:rsidRDefault="0000438C">
            <w:pPr>
              <w:widowControl w:val="0"/>
              <w:spacing w:line="240" w:lineRule="auto"/>
            </w:pPr>
            <w:r>
              <w:lastRenderedPageBreak/>
              <w:t>3 times a week</w:t>
            </w:r>
          </w:p>
          <w:p w14:paraId="4A997DDC" w14:textId="77777777" w:rsidR="00805C40" w:rsidRDefault="0000438C">
            <w:pPr>
              <w:widowControl w:val="0"/>
              <w:spacing w:line="240" w:lineRule="auto"/>
            </w:pPr>
            <w:r>
              <w:t>No longer than 20 minutes</w:t>
            </w:r>
          </w:p>
          <w:p w14:paraId="4A997DDD" w14:textId="77777777" w:rsidR="00805C40" w:rsidRDefault="0000438C">
            <w:pPr>
              <w:widowControl w:val="0"/>
              <w:spacing w:line="240" w:lineRule="auto"/>
            </w:pPr>
            <w:r>
              <w:t>12 weeks</w:t>
            </w:r>
          </w:p>
        </w:tc>
        <w:tc>
          <w:tcPr>
            <w:tcW w:w="1800" w:type="dxa"/>
            <w:shd w:val="clear" w:color="auto" w:fill="auto"/>
            <w:tcMar>
              <w:top w:w="100" w:type="dxa"/>
              <w:left w:w="100" w:type="dxa"/>
              <w:bottom w:w="100" w:type="dxa"/>
              <w:right w:w="100" w:type="dxa"/>
            </w:tcMar>
          </w:tcPr>
          <w:p w14:paraId="4A997DDE" w14:textId="77777777" w:rsidR="00805C40" w:rsidRDefault="0000438C">
            <w:pPr>
              <w:widowControl w:val="0"/>
              <w:spacing w:line="240" w:lineRule="auto"/>
            </w:pPr>
            <w:r>
              <w:t>TA</w:t>
            </w:r>
          </w:p>
        </w:tc>
        <w:tc>
          <w:tcPr>
            <w:tcW w:w="3450" w:type="dxa"/>
            <w:shd w:val="clear" w:color="auto" w:fill="auto"/>
            <w:tcMar>
              <w:top w:w="100" w:type="dxa"/>
              <w:left w:w="100" w:type="dxa"/>
              <w:bottom w:w="100" w:type="dxa"/>
              <w:right w:w="100" w:type="dxa"/>
            </w:tcMar>
          </w:tcPr>
          <w:p w14:paraId="4A997DDF" w14:textId="77777777" w:rsidR="00805C40" w:rsidRDefault="0000438C">
            <w:pPr>
              <w:widowControl w:val="0"/>
              <w:spacing w:line="240" w:lineRule="auto"/>
            </w:pPr>
            <w:r>
              <w:t>Child has established a tripod grip</w:t>
            </w:r>
          </w:p>
          <w:p w14:paraId="4A997DE0" w14:textId="77777777" w:rsidR="00805C40" w:rsidRDefault="00805C40">
            <w:pPr>
              <w:widowControl w:val="0"/>
              <w:spacing w:line="240" w:lineRule="auto"/>
            </w:pPr>
          </w:p>
          <w:p w14:paraId="4A997DE1" w14:textId="77777777" w:rsidR="00805C40" w:rsidRDefault="00805C40">
            <w:pPr>
              <w:widowControl w:val="0"/>
              <w:spacing w:line="240" w:lineRule="auto"/>
            </w:pPr>
          </w:p>
        </w:tc>
      </w:tr>
    </w:tbl>
    <w:p w14:paraId="1CAE3D22" w14:textId="77777777" w:rsidR="00ED6277" w:rsidRDefault="00ED6277">
      <w:pPr>
        <w:jc w:val="center"/>
        <w:rPr>
          <w:b/>
          <w:sz w:val="28"/>
          <w:szCs w:val="28"/>
        </w:rPr>
      </w:pPr>
    </w:p>
    <w:p w14:paraId="4A997DE3" w14:textId="0915997E" w:rsidR="00805C40" w:rsidRDefault="0000438C">
      <w:pPr>
        <w:jc w:val="center"/>
        <w:rPr>
          <w:b/>
          <w:sz w:val="28"/>
          <w:szCs w:val="28"/>
        </w:rPr>
      </w:pPr>
      <w:r>
        <w:rPr>
          <w:b/>
          <w:sz w:val="28"/>
          <w:szCs w:val="28"/>
        </w:rPr>
        <w:t>Intervention Menu</w:t>
      </w:r>
    </w:p>
    <w:p w14:paraId="4A997DE4" w14:textId="77777777" w:rsidR="00805C40" w:rsidRDefault="0000438C">
      <w:pPr>
        <w:jc w:val="center"/>
        <w:rPr>
          <w:b/>
          <w:sz w:val="28"/>
          <w:szCs w:val="28"/>
        </w:rPr>
      </w:pPr>
      <w:r>
        <w:rPr>
          <w:b/>
          <w:sz w:val="28"/>
          <w:szCs w:val="28"/>
        </w:rPr>
        <w:t>Communication and Language: Wave 3 on graduated response</w:t>
      </w:r>
    </w:p>
    <w:p w14:paraId="4A997DE5" w14:textId="77777777" w:rsidR="00805C40" w:rsidRDefault="00805C40">
      <w:pPr>
        <w:jc w:val="center"/>
      </w:pPr>
    </w:p>
    <w:tbl>
      <w:tblPr>
        <w:tblStyle w:val="a1"/>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2"/>
        <w:gridCol w:w="3525"/>
        <w:gridCol w:w="2025"/>
        <w:gridCol w:w="2801"/>
        <w:gridCol w:w="2801"/>
      </w:tblGrid>
      <w:tr w:rsidR="00805C40" w14:paraId="4A997DEB" w14:textId="77777777">
        <w:tc>
          <w:tcPr>
            <w:tcW w:w="2801" w:type="dxa"/>
            <w:shd w:val="clear" w:color="auto" w:fill="auto"/>
            <w:tcMar>
              <w:top w:w="100" w:type="dxa"/>
              <w:left w:w="100" w:type="dxa"/>
              <w:bottom w:w="100" w:type="dxa"/>
              <w:right w:w="100" w:type="dxa"/>
            </w:tcMar>
          </w:tcPr>
          <w:p w14:paraId="4A997DE6" w14:textId="77777777" w:rsidR="00805C40" w:rsidRDefault="0000438C">
            <w:pPr>
              <w:widowControl w:val="0"/>
              <w:spacing w:line="240" w:lineRule="auto"/>
              <w:jc w:val="center"/>
            </w:pPr>
            <w:r>
              <w:t>Intervention name</w:t>
            </w:r>
          </w:p>
        </w:tc>
        <w:tc>
          <w:tcPr>
            <w:tcW w:w="3525" w:type="dxa"/>
            <w:shd w:val="clear" w:color="auto" w:fill="auto"/>
            <w:tcMar>
              <w:top w:w="100" w:type="dxa"/>
              <w:left w:w="100" w:type="dxa"/>
              <w:bottom w:w="100" w:type="dxa"/>
              <w:right w:w="100" w:type="dxa"/>
            </w:tcMar>
          </w:tcPr>
          <w:p w14:paraId="4A997DE7" w14:textId="77777777" w:rsidR="00805C40" w:rsidRDefault="0000438C">
            <w:pPr>
              <w:widowControl w:val="0"/>
              <w:spacing w:line="240" w:lineRule="auto"/>
              <w:jc w:val="center"/>
            </w:pPr>
            <w:r>
              <w:t>Intervention focus</w:t>
            </w:r>
          </w:p>
        </w:tc>
        <w:tc>
          <w:tcPr>
            <w:tcW w:w="2025" w:type="dxa"/>
            <w:shd w:val="clear" w:color="auto" w:fill="auto"/>
            <w:tcMar>
              <w:top w:w="100" w:type="dxa"/>
              <w:left w:w="100" w:type="dxa"/>
              <w:bottom w:w="100" w:type="dxa"/>
              <w:right w:w="100" w:type="dxa"/>
            </w:tcMar>
          </w:tcPr>
          <w:p w14:paraId="4A997DE8" w14:textId="77777777" w:rsidR="00805C40" w:rsidRDefault="0000438C">
            <w:pPr>
              <w:widowControl w:val="0"/>
              <w:spacing w:line="240" w:lineRule="auto"/>
              <w:jc w:val="center"/>
            </w:pPr>
            <w:r>
              <w:t>Length of intervention</w:t>
            </w:r>
          </w:p>
        </w:tc>
        <w:tc>
          <w:tcPr>
            <w:tcW w:w="2801" w:type="dxa"/>
            <w:shd w:val="clear" w:color="auto" w:fill="auto"/>
            <w:tcMar>
              <w:top w:w="100" w:type="dxa"/>
              <w:left w:w="100" w:type="dxa"/>
              <w:bottom w:w="100" w:type="dxa"/>
              <w:right w:w="100" w:type="dxa"/>
            </w:tcMar>
          </w:tcPr>
          <w:p w14:paraId="4A997DE9" w14:textId="77777777" w:rsidR="00805C40" w:rsidRDefault="0000438C">
            <w:pPr>
              <w:widowControl w:val="0"/>
              <w:spacing w:line="240" w:lineRule="auto"/>
              <w:jc w:val="center"/>
            </w:pPr>
            <w:r>
              <w:t xml:space="preserve">Led by </w:t>
            </w:r>
          </w:p>
        </w:tc>
        <w:tc>
          <w:tcPr>
            <w:tcW w:w="2801" w:type="dxa"/>
            <w:shd w:val="clear" w:color="auto" w:fill="auto"/>
            <w:tcMar>
              <w:top w:w="100" w:type="dxa"/>
              <w:left w:w="100" w:type="dxa"/>
              <w:bottom w:w="100" w:type="dxa"/>
              <w:right w:w="100" w:type="dxa"/>
            </w:tcMar>
          </w:tcPr>
          <w:p w14:paraId="4A997DEA" w14:textId="77777777" w:rsidR="00805C40" w:rsidRDefault="0000438C">
            <w:pPr>
              <w:widowControl w:val="0"/>
              <w:spacing w:line="240" w:lineRule="auto"/>
              <w:jc w:val="center"/>
            </w:pPr>
            <w:r>
              <w:t xml:space="preserve">Assessment </w:t>
            </w:r>
          </w:p>
        </w:tc>
      </w:tr>
      <w:tr w:rsidR="00805C40" w14:paraId="4A997DFB" w14:textId="77777777">
        <w:trPr>
          <w:trHeight w:val="447"/>
        </w:trPr>
        <w:tc>
          <w:tcPr>
            <w:tcW w:w="2801" w:type="dxa"/>
            <w:shd w:val="clear" w:color="auto" w:fill="auto"/>
            <w:tcMar>
              <w:top w:w="100" w:type="dxa"/>
              <w:left w:w="100" w:type="dxa"/>
              <w:bottom w:w="100" w:type="dxa"/>
              <w:right w:w="100" w:type="dxa"/>
            </w:tcMar>
          </w:tcPr>
          <w:p w14:paraId="4A997DEC" w14:textId="77777777" w:rsidR="00805C40" w:rsidRDefault="0000438C">
            <w:pPr>
              <w:widowControl w:val="0"/>
              <w:spacing w:line="240" w:lineRule="auto"/>
            </w:pPr>
            <w:r>
              <w:t>Colourful semantics</w:t>
            </w:r>
          </w:p>
        </w:tc>
        <w:tc>
          <w:tcPr>
            <w:tcW w:w="3525" w:type="dxa"/>
            <w:shd w:val="clear" w:color="auto" w:fill="auto"/>
            <w:tcMar>
              <w:top w:w="100" w:type="dxa"/>
              <w:left w:w="100" w:type="dxa"/>
              <w:bottom w:w="100" w:type="dxa"/>
              <w:right w:w="100" w:type="dxa"/>
            </w:tcMar>
          </w:tcPr>
          <w:p w14:paraId="4A997DED" w14:textId="77777777" w:rsidR="00805C40" w:rsidRDefault="0000438C">
            <w:pPr>
              <w:widowControl w:val="0"/>
              <w:shd w:val="clear" w:color="auto" w:fill="FFFFFF"/>
              <w:spacing w:after="160" w:line="240" w:lineRule="auto"/>
            </w:pPr>
            <w:r>
              <w:t>Aimed at helping children to develop their grammar but it is rooted in the meaning of words (semantics).</w:t>
            </w:r>
          </w:p>
          <w:p w14:paraId="4A997DEE" w14:textId="77777777" w:rsidR="00805C40" w:rsidRDefault="0000438C">
            <w:pPr>
              <w:widowControl w:val="0"/>
              <w:shd w:val="clear" w:color="auto" w:fill="FFFFFF"/>
              <w:spacing w:after="160" w:line="240" w:lineRule="auto"/>
            </w:pPr>
            <w:r>
              <w:t>Colourful semantics reassembles sentences by cutting them up into their thematic roles and then colour codes them.</w:t>
            </w:r>
          </w:p>
          <w:p w14:paraId="4A997DEF" w14:textId="77777777" w:rsidR="00805C40" w:rsidRDefault="0000438C">
            <w:pPr>
              <w:widowControl w:val="0"/>
              <w:spacing w:line="240" w:lineRule="auto"/>
            </w:pPr>
            <w:r>
              <w:lastRenderedPageBreak/>
              <w:t>Who</w:t>
            </w:r>
          </w:p>
          <w:p w14:paraId="4A997DF0" w14:textId="77777777" w:rsidR="00805C40" w:rsidRDefault="0000438C">
            <w:pPr>
              <w:widowControl w:val="0"/>
              <w:spacing w:line="240" w:lineRule="auto"/>
            </w:pPr>
            <w:r>
              <w:t>What</w:t>
            </w:r>
          </w:p>
          <w:p w14:paraId="4A997DF1" w14:textId="77777777" w:rsidR="00805C40" w:rsidRDefault="0000438C">
            <w:pPr>
              <w:widowControl w:val="0"/>
              <w:spacing w:line="240" w:lineRule="auto"/>
            </w:pPr>
            <w:r>
              <w:t>Where</w:t>
            </w:r>
          </w:p>
          <w:p w14:paraId="4A997DF2" w14:textId="77777777" w:rsidR="00805C40" w:rsidRDefault="0000438C">
            <w:pPr>
              <w:widowControl w:val="0"/>
              <w:spacing w:line="240" w:lineRule="auto"/>
            </w:pPr>
            <w:r>
              <w:t>When</w:t>
            </w:r>
          </w:p>
        </w:tc>
        <w:tc>
          <w:tcPr>
            <w:tcW w:w="2025" w:type="dxa"/>
            <w:shd w:val="clear" w:color="auto" w:fill="auto"/>
            <w:tcMar>
              <w:top w:w="100" w:type="dxa"/>
              <w:left w:w="100" w:type="dxa"/>
              <w:bottom w:w="100" w:type="dxa"/>
              <w:right w:w="100" w:type="dxa"/>
            </w:tcMar>
          </w:tcPr>
          <w:p w14:paraId="4A997DF3" w14:textId="77777777" w:rsidR="00805C40" w:rsidRDefault="0000438C">
            <w:pPr>
              <w:widowControl w:val="0"/>
              <w:spacing w:line="240" w:lineRule="auto"/>
            </w:pPr>
            <w:r>
              <w:lastRenderedPageBreak/>
              <w:t>6 weeks</w:t>
            </w:r>
          </w:p>
          <w:p w14:paraId="4A997DF4" w14:textId="77777777" w:rsidR="00805C40" w:rsidRDefault="0000438C">
            <w:pPr>
              <w:widowControl w:val="0"/>
              <w:spacing w:line="240" w:lineRule="auto"/>
            </w:pPr>
            <w:r>
              <w:t>3 times a week</w:t>
            </w:r>
          </w:p>
        </w:tc>
        <w:tc>
          <w:tcPr>
            <w:tcW w:w="2801" w:type="dxa"/>
            <w:shd w:val="clear" w:color="auto" w:fill="auto"/>
            <w:tcMar>
              <w:top w:w="100" w:type="dxa"/>
              <w:left w:w="100" w:type="dxa"/>
              <w:bottom w:w="100" w:type="dxa"/>
              <w:right w:w="100" w:type="dxa"/>
            </w:tcMar>
          </w:tcPr>
          <w:p w14:paraId="4A997DF5" w14:textId="77777777" w:rsidR="00805C40" w:rsidRDefault="0000438C">
            <w:pPr>
              <w:widowControl w:val="0"/>
              <w:spacing w:line="240" w:lineRule="auto"/>
            </w:pPr>
            <w:r>
              <w:t>TA or CT</w:t>
            </w:r>
          </w:p>
        </w:tc>
        <w:tc>
          <w:tcPr>
            <w:tcW w:w="2801" w:type="dxa"/>
            <w:shd w:val="clear" w:color="auto" w:fill="auto"/>
            <w:tcMar>
              <w:top w:w="100" w:type="dxa"/>
              <w:left w:w="100" w:type="dxa"/>
              <w:bottom w:w="100" w:type="dxa"/>
              <w:right w:w="100" w:type="dxa"/>
            </w:tcMar>
          </w:tcPr>
          <w:p w14:paraId="4A997DF6" w14:textId="77777777" w:rsidR="00805C40" w:rsidRDefault="0000438C">
            <w:pPr>
              <w:widowControl w:val="0"/>
              <w:spacing w:line="240" w:lineRule="auto"/>
            </w:pPr>
            <w:r>
              <w:t>Intervention record using a target set by the class teacher as the focus for assessment.</w:t>
            </w:r>
          </w:p>
          <w:p w14:paraId="4A997DF7" w14:textId="77777777" w:rsidR="00805C40" w:rsidRDefault="00805C40">
            <w:pPr>
              <w:widowControl w:val="0"/>
              <w:spacing w:line="240" w:lineRule="auto"/>
            </w:pPr>
          </w:p>
          <w:p w14:paraId="4A997DF8" w14:textId="77777777" w:rsidR="00805C40" w:rsidRDefault="0000438C">
            <w:pPr>
              <w:widowControl w:val="0"/>
              <w:spacing w:line="240" w:lineRule="auto"/>
            </w:pPr>
            <w:r>
              <w:t>Conversations with peers and adults - child to be using fuller sentences</w:t>
            </w:r>
          </w:p>
          <w:p w14:paraId="4A997DF9" w14:textId="77777777" w:rsidR="00805C40" w:rsidRDefault="00805C40">
            <w:pPr>
              <w:widowControl w:val="0"/>
              <w:spacing w:line="240" w:lineRule="auto"/>
            </w:pPr>
          </w:p>
          <w:p w14:paraId="4A997DFA" w14:textId="77777777" w:rsidR="00805C40" w:rsidRDefault="0000438C">
            <w:pPr>
              <w:widowControl w:val="0"/>
              <w:spacing w:line="240" w:lineRule="auto"/>
            </w:pPr>
            <w:r>
              <w:lastRenderedPageBreak/>
              <w:t>Photos of activities in book with comments about the session (EYFS and KS1)</w:t>
            </w:r>
          </w:p>
        </w:tc>
      </w:tr>
      <w:tr w:rsidR="00805C40" w14:paraId="4A997E13" w14:textId="77777777">
        <w:tc>
          <w:tcPr>
            <w:tcW w:w="2801" w:type="dxa"/>
            <w:shd w:val="clear" w:color="auto" w:fill="auto"/>
            <w:tcMar>
              <w:top w:w="100" w:type="dxa"/>
              <w:left w:w="100" w:type="dxa"/>
              <w:bottom w:w="100" w:type="dxa"/>
              <w:right w:w="100" w:type="dxa"/>
            </w:tcMar>
          </w:tcPr>
          <w:p w14:paraId="4A997DFC" w14:textId="77777777" w:rsidR="00805C40" w:rsidRDefault="0000438C">
            <w:pPr>
              <w:widowControl w:val="0"/>
              <w:spacing w:line="240" w:lineRule="auto"/>
            </w:pPr>
            <w:r>
              <w:lastRenderedPageBreak/>
              <w:t xml:space="preserve">Time to Talk </w:t>
            </w:r>
          </w:p>
          <w:p w14:paraId="4A997DFD" w14:textId="77777777" w:rsidR="00805C40" w:rsidRDefault="0000438C">
            <w:pPr>
              <w:widowControl w:val="0"/>
              <w:spacing w:line="240" w:lineRule="auto"/>
              <w:rPr>
                <w:i/>
                <w:sz w:val="21"/>
                <w:szCs w:val="21"/>
                <w:highlight w:val="white"/>
              </w:rPr>
            </w:pPr>
            <w:r>
              <w:t>(book)</w:t>
            </w:r>
            <w:r>
              <w:rPr>
                <w:i/>
              </w:rPr>
              <w:t xml:space="preserve"> by </w:t>
            </w:r>
            <w:r>
              <w:rPr>
                <w:i/>
                <w:sz w:val="21"/>
                <w:szCs w:val="21"/>
                <w:highlight w:val="white"/>
              </w:rPr>
              <w:t>Alison Schroeder</w:t>
            </w:r>
          </w:p>
          <w:p w14:paraId="4A997DFE" w14:textId="77777777" w:rsidR="00805C40" w:rsidRDefault="0000438C">
            <w:pPr>
              <w:widowControl w:val="0"/>
              <w:spacing w:line="240" w:lineRule="auto"/>
              <w:rPr>
                <w:sz w:val="21"/>
                <w:szCs w:val="21"/>
                <w:highlight w:val="white"/>
              </w:rPr>
            </w:pPr>
            <w:r>
              <w:rPr>
                <w:sz w:val="21"/>
                <w:szCs w:val="21"/>
                <w:highlight w:val="white"/>
              </w:rPr>
              <w:t>KS1</w:t>
            </w:r>
          </w:p>
        </w:tc>
        <w:tc>
          <w:tcPr>
            <w:tcW w:w="3525" w:type="dxa"/>
            <w:shd w:val="clear" w:color="auto" w:fill="auto"/>
            <w:tcMar>
              <w:top w:w="100" w:type="dxa"/>
              <w:left w:w="100" w:type="dxa"/>
              <w:bottom w:w="100" w:type="dxa"/>
              <w:right w:w="100" w:type="dxa"/>
            </w:tcMar>
          </w:tcPr>
          <w:p w14:paraId="4A997DFF" w14:textId="77777777" w:rsidR="00805C40" w:rsidRDefault="0000438C">
            <w:pPr>
              <w:widowControl w:val="0"/>
              <w:spacing w:line="240" w:lineRule="auto"/>
            </w:pPr>
            <w:r>
              <w:t>Created to teach and develop social interaction skills and improve oral language skills for children aged between 4-6 years old.</w:t>
            </w:r>
          </w:p>
          <w:p w14:paraId="4A997E00" w14:textId="77777777" w:rsidR="00805C40" w:rsidRDefault="0000438C">
            <w:pPr>
              <w:widowControl w:val="0"/>
              <w:spacing w:line="240" w:lineRule="auto"/>
            </w:pPr>
            <w:r>
              <w:t>Focus:</w:t>
            </w:r>
          </w:p>
          <w:p w14:paraId="4A997E01" w14:textId="77777777" w:rsidR="00805C40" w:rsidRDefault="0000438C">
            <w:pPr>
              <w:widowControl w:val="0"/>
              <w:spacing w:line="240" w:lineRule="auto"/>
            </w:pPr>
            <w:r>
              <w:t>Eye Contact</w:t>
            </w:r>
          </w:p>
          <w:p w14:paraId="4A997E02" w14:textId="77777777" w:rsidR="00805C40" w:rsidRDefault="0000438C">
            <w:pPr>
              <w:widowControl w:val="0"/>
              <w:spacing w:line="240" w:lineRule="auto"/>
            </w:pPr>
            <w:r>
              <w:t>Taking turns</w:t>
            </w:r>
          </w:p>
          <w:p w14:paraId="4A997E03" w14:textId="77777777" w:rsidR="00805C40" w:rsidRDefault="0000438C">
            <w:pPr>
              <w:widowControl w:val="0"/>
              <w:spacing w:line="240" w:lineRule="auto"/>
            </w:pPr>
            <w:r>
              <w:t>Let’s Practice sharing</w:t>
            </w:r>
          </w:p>
          <w:p w14:paraId="4A997E04" w14:textId="77777777" w:rsidR="00805C40" w:rsidRDefault="0000438C">
            <w:pPr>
              <w:widowControl w:val="0"/>
              <w:spacing w:line="240" w:lineRule="auto"/>
            </w:pPr>
            <w:r>
              <w:t>Greetings</w:t>
            </w:r>
          </w:p>
          <w:p w14:paraId="4A997E05" w14:textId="77777777" w:rsidR="00805C40" w:rsidRDefault="0000438C">
            <w:pPr>
              <w:widowControl w:val="0"/>
              <w:spacing w:line="240" w:lineRule="auto"/>
            </w:pPr>
            <w:r>
              <w:t>Awareness of Feelings</w:t>
            </w:r>
          </w:p>
          <w:p w14:paraId="4A997E06" w14:textId="77777777" w:rsidR="00805C40" w:rsidRDefault="0000438C">
            <w:pPr>
              <w:widowControl w:val="0"/>
              <w:spacing w:line="240" w:lineRule="auto"/>
            </w:pPr>
            <w:r>
              <w:t>Giving</w:t>
            </w:r>
          </w:p>
          <w:p w14:paraId="4A997E07" w14:textId="77777777" w:rsidR="00805C40" w:rsidRDefault="0000438C">
            <w:pPr>
              <w:widowControl w:val="0"/>
              <w:spacing w:line="240" w:lineRule="auto"/>
            </w:pPr>
            <w:r>
              <w:t>Following Instructions</w:t>
            </w:r>
          </w:p>
          <w:p w14:paraId="4A997E08" w14:textId="77777777" w:rsidR="00805C40" w:rsidRDefault="0000438C">
            <w:pPr>
              <w:widowControl w:val="0"/>
              <w:spacing w:line="240" w:lineRule="auto"/>
            </w:pPr>
            <w:r>
              <w:t>Listening</w:t>
            </w:r>
          </w:p>
          <w:p w14:paraId="4A997E09" w14:textId="77777777" w:rsidR="00805C40" w:rsidRDefault="0000438C">
            <w:pPr>
              <w:widowControl w:val="0"/>
              <w:spacing w:line="240" w:lineRule="auto"/>
            </w:pPr>
            <w:r>
              <w:t>Paying Attention</w:t>
            </w:r>
          </w:p>
          <w:p w14:paraId="4A997E0A" w14:textId="77777777" w:rsidR="00805C40" w:rsidRDefault="0000438C">
            <w:pPr>
              <w:widowControl w:val="0"/>
              <w:spacing w:line="240" w:lineRule="auto"/>
            </w:pPr>
            <w:r>
              <w:t>Play skills</w:t>
            </w:r>
          </w:p>
          <w:p w14:paraId="4A997E0B" w14:textId="77777777" w:rsidR="00805C40" w:rsidRDefault="00805C40">
            <w:pPr>
              <w:widowControl w:val="0"/>
              <w:spacing w:line="240" w:lineRule="auto"/>
            </w:pPr>
          </w:p>
        </w:tc>
        <w:tc>
          <w:tcPr>
            <w:tcW w:w="2025" w:type="dxa"/>
            <w:shd w:val="clear" w:color="auto" w:fill="auto"/>
            <w:tcMar>
              <w:top w:w="100" w:type="dxa"/>
              <w:left w:w="100" w:type="dxa"/>
              <w:bottom w:w="100" w:type="dxa"/>
              <w:right w:w="100" w:type="dxa"/>
            </w:tcMar>
          </w:tcPr>
          <w:p w14:paraId="4A997E0C" w14:textId="77777777" w:rsidR="00805C40" w:rsidRDefault="0000438C">
            <w:pPr>
              <w:widowControl w:val="0"/>
              <w:spacing w:line="240" w:lineRule="auto"/>
            </w:pPr>
            <w:r>
              <w:t>Up to 40 sessions.</w:t>
            </w:r>
          </w:p>
          <w:p w14:paraId="4A997E0D" w14:textId="77777777" w:rsidR="00805C40" w:rsidRDefault="0000438C">
            <w:pPr>
              <w:widowControl w:val="0"/>
              <w:spacing w:line="240" w:lineRule="auto"/>
            </w:pPr>
            <w:r>
              <w:t>Children should be seen 3 times per week.</w:t>
            </w:r>
          </w:p>
        </w:tc>
        <w:tc>
          <w:tcPr>
            <w:tcW w:w="2801" w:type="dxa"/>
            <w:shd w:val="clear" w:color="auto" w:fill="auto"/>
            <w:tcMar>
              <w:top w:w="100" w:type="dxa"/>
              <w:left w:w="100" w:type="dxa"/>
              <w:bottom w:w="100" w:type="dxa"/>
              <w:right w:w="100" w:type="dxa"/>
            </w:tcMar>
          </w:tcPr>
          <w:p w14:paraId="4A997E0E" w14:textId="77777777" w:rsidR="00805C40" w:rsidRDefault="0000438C">
            <w:pPr>
              <w:widowControl w:val="0"/>
              <w:spacing w:line="240" w:lineRule="auto"/>
            </w:pPr>
            <w:r>
              <w:t>Whole class</w:t>
            </w:r>
          </w:p>
          <w:p w14:paraId="4A997E0F" w14:textId="77777777" w:rsidR="00805C40" w:rsidRDefault="0000438C">
            <w:pPr>
              <w:widowControl w:val="0"/>
              <w:spacing w:line="240" w:lineRule="auto"/>
            </w:pPr>
            <w:r>
              <w:t>Year group</w:t>
            </w:r>
          </w:p>
          <w:p w14:paraId="4A997E10" w14:textId="77777777" w:rsidR="00805C40" w:rsidRDefault="0000438C">
            <w:pPr>
              <w:widowControl w:val="0"/>
              <w:spacing w:line="240" w:lineRule="auto"/>
            </w:pPr>
            <w:r>
              <w:t>Class</w:t>
            </w:r>
          </w:p>
          <w:p w14:paraId="4A997E11" w14:textId="77777777" w:rsidR="00805C40" w:rsidRDefault="0000438C">
            <w:pPr>
              <w:widowControl w:val="0"/>
              <w:spacing w:line="240" w:lineRule="auto"/>
            </w:pPr>
            <w:r>
              <w:t>Small group</w:t>
            </w:r>
          </w:p>
        </w:tc>
        <w:tc>
          <w:tcPr>
            <w:tcW w:w="2801" w:type="dxa"/>
            <w:shd w:val="clear" w:color="auto" w:fill="auto"/>
            <w:tcMar>
              <w:top w:w="100" w:type="dxa"/>
              <w:left w:w="100" w:type="dxa"/>
              <w:bottom w:w="100" w:type="dxa"/>
              <w:right w:w="100" w:type="dxa"/>
            </w:tcMar>
          </w:tcPr>
          <w:p w14:paraId="4A997E12" w14:textId="77777777" w:rsidR="00805C40" w:rsidRDefault="0000438C">
            <w:pPr>
              <w:widowControl w:val="0"/>
              <w:spacing w:line="240" w:lineRule="auto"/>
            </w:pPr>
            <w:r>
              <w:t>Included in the book.</w:t>
            </w:r>
          </w:p>
        </w:tc>
      </w:tr>
      <w:tr w:rsidR="00805C40" w14:paraId="4A997E2C" w14:textId="77777777">
        <w:tc>
          <w:tcPr>
            <w:tcW w:w="2801" w:type="dxa"/>
            <w:shd w:val="clear" w:color="auto" w:fill="auto"/>
            <w:tcMar>
              <w:top w:w="100" w:type="dxa"/>
              <w:left w:w="100" w:type="dxa"/>
              <w:bottom w:w="100" w:type="dxa"/>
              <w:right w:w="100" w:type="dxa"/>
            </w:tcMar>
          </w:tcPr>
          <w:p w14:paraId="4A997E14" w14:textId="77777777" w:rsidR="00805C40" w:rsidRDefault="0000438C">
            <w:pPr>
              <w:widowControl w:val="0"/>
              <w:spacing w:line="240" w:lineRule="auto"/>
            </w:pPr>
            <w:r>
              <w:t>Talking Time (Bucket)</w:t>
            </w:r>
          </w:p>
          <w:p w14:paraId="4A997E15" w14:textId="77777777" w:rsidR="00805C40" w:rsidRDefault="0000438C">
            <w:pPr>
              <w:widowControl w:val="0"/>
              <w:spacing w:line="240" w:lineRule="auto"/>
            </w:pPr>
            <w:r>
              <w:t xml:space="preserve">(based on an intervention called Attention Autism) </w:t>
            </w:r>
          </w:p>
          <w:p w14:paraId="4A997E16" w14:textId="77777777" w:rsidR="00805C40" w:rsidRDefault="00805C40">
            <w:pPr>
              <w:widowControl w:val="0"/>
              <w:spacing w:line="240" w:lineRule="auto"/>
            </w:pPr>
          </w:p>
        </w:tc>
        <w:tc>
          <w:tcPr>
            <w:tcW w:w="3525" w:type="dxa"/>
            <w:shd w:val="clear" w:color="auto" w:fill="auto"/>
            <w:tcMar>
              <w:top w:w="100" w:type="dxa"/>
              <w:left w:w="100" w:type="dxa"/>
              <w:bottom w:w="100" w:type="dxa"/>
              <w:right w:w="100" w:type="dxa"/>
            </w:tcMar>
          </w:tcPr>
          <w:p w14:paraId="4A997E17" w14:textId="77777777" w:rsidR="00805C40" w:rsidRDefault="0000438C">
            <w:pPr>
              <w:widowControl w:val="0"/>
              <w:spacing w:line="240" w:lineRule="auto"/>
            </w:pPr>
            <w:r>
              <w:t>Whole class or small group work</w:t>
            </w:r>
          </w:p>
          <w:p w14:paraId="4A997E18" w14:textId="77777777" w:rsidR="00805C40" w:rsidRDefault="00805C40">
            <w:pPr>
              <w:widowControl w:val="0"/>
              <w:spacing w:line="240" w:lineRule="auto"/>
            </w:pPr>
          </w:p>
          <w:p w14:paraId="4A997E19" w14:textId="77777777" w:rsidR="00805C40" w:rsidRDefault="0000438C">
            <w:pPr>
              <w:widowControl w:val="0"/>
              <w:spacing w:line="240" w:lineRule="auto"/>
            </w:pPr>
            <w:r>
              <w:t>To engage attention</w:t>
            </w:r>
          </w:p>
          <w:p w14:paraId="4A997E1A" w14:textId="77777777" w:rsidR="00805C40" w:rsidRDefault="0000438C">
            <w:pPr>
              <w:widowControl w:val="0"/>
              <w:spacing w:line="240" w:lineRule="auto"/>
            </w:pPr>
            <w:r>
              <w:t>To improve joint attention</w:t>
            </w:r>
          </w:p>
          <w:p w14:paraId="4A997E1B" w14:textId="77777777" w:rsidR="00805C40" w:rsidRDefault="0000438C">
            <w:pPr>
              <w:widowControl w:val="0"/>
              <w:spacing w:line="240" w:lineRule="auto"/>
            </w:pPr>
            <w:r>
              <w:t>To develop shared enjoyment in group activities</w:t>
            </w:r>
          </w:p>
          <w:p w14:paraId="4A997E1C" w14:textId="77777777" w:rsidR="00805C40" w:rsidRDefault="0000438C">
            <w:pPr>
              <w:widowControl w:val="0"/>
              <w:spacing w:line="240" w:lineRule="auto"/>
              <w:rPr>
                <w:color w:val="333333"/>
                <w:sz w:val="36"/>
                <w:szCs w:val="36"/>
              </w:rPr>
            </w:pPr>
            <w:r>
              <w:t>To increase attention in adult-led activities</w:t>
            </w:r>
          </w:p>
          <w:p w14:paraId="4A997E1D" w14:textId="77777777" w:rsidR="00805C40" w:rsidRDefault="0000438C">
            <w:pPr>
              <w:widowControl w:val="0"/>
              <w:spacing w:line="240" w:lineRule="auto"/>
            </w:pPr>
            <w:r>
              <w:t>To encourage spontaneous interaction in a natural group setting</w:t>
            </w:r>
          </w:p>
          <w:p w14:paraId="4A997E1E" w14:textId="77777777" w:rsidR="00805C40" w:rsidRDefault="0000438C">
            <w:pPr>
              <w:widowControl w:val="0"/>
              <w:spacing w:line="240" w:lineRule="auto"/>
              <w:rPr>
                <w:color w:val="333333"/>
                <w:sz w:val="36"/>
                <w:szCs w:val="36"/>
              </w:rPr>
            </w:pPr>
            <w:r>
              <w:t xml:space="preserve">To increase non-verbal and </w:t>
            </w:r>
            <w:r>
              <w:lastRenderedPageBreak/>
              <w:t>verbal communication through commenting</w:t>
            </w:r>
          </w:p>
          <w:p w14:paraId="4A997E1F" w14:textId="77777777" w:rsidR="00805C40" w:rsidRDefault="0000438C">
            <w:pPr>
              <w:widowControl w:val="0"/>
              <w:spacing w:line="240" w:lineRule="auto"/>
              <w:rPr>
                <w:color w:val="333333"/>
                <w:sz w:val="36"/>
                <w:szCs w:val="36"/>
              </w:rPr>
            </w:pPr>
            <w:r>
              <w:t>To build a wealth and depth of vocabulary</w:t>
            </w:r>
          </w:p>
          <w:p w14:paraId="4A997E20" w14:textId="77777777" w:rsidR="00805C40" w:rsidRDefault="00805C40">
            <w:pPr>
              <w:widowControl w:val="0"/>
              <w:spacing w:line="240" w:lineRule="auto"/>
            </w:pPr>
          </w:p>
        </w:tc>
        <w:tc>
          <w:tcPr>
            <w:tcW w:w="2025" w:type="dxa"/>
            <w:shd w:val="clear" w:color="auto" w:fill="auto"/>
            <w:tcMar>
              <w:top w:w="100" w:type="dxa"/>
              <w:left w:w="100" w:type="dxa"/>
              <w:bottom w:w="100" w:type="dxa"/>
              <w:right w:w="100" w:type="dxa"/>
            </w:tcMar>
          </w:tcPr>
          <w:p w14:paraId="4A997E21" w14:textId="77777777" w:rsidR="00805C40" w:rsidRDefault="0000438C">
            <w:pPr>
              <w:widowControl w:val="0"/>
              <w:spacing w:line="240" w:lineRule="auto"/>
            </w:pPr>
            <w:r>
              <w:lastRenderedPageBreak/>
              <w:t>Once or twice a week in class</w:t>
            </w:r>
          </w:p>
          <w:p w14:paraId="4A997E22" w14:textId="77777777" w:rsidR="00805C40" w:rsidRDefault="0000438C">
            <w:pPr>
              <w:widowControl w:val="0"/>
              <w:spacing w:line="240" w:lineRule="auto"/>
            </w:pPr>
            <w:r>
              <w:t xml:space="preserve">Twice a week as an intervention </w:t>
            </w:r>
          </w:p>
        </w:tc>
        <w:tc>
          <w:tcPr>
            <w:tcW w:w="2801" w:type="dxa"/>
            <w:shd w:val="clear" w:color="auto" w:fill="auto"/>
            <w:tcMar>
              <w:top w:w="100" w:type="dxa"/>
              <w:left w:w="100" w:type="dxa"/>
              <w:bottom w:w="100" w:type="dxa"/>
              <w:right w:w="100" w:type="dxa"/>
            </w:tcMar>
          </w:tcPr>
          <w:p w14:paraId="4A997E23" w14:textId="77777777" w:rsidR="00805C40" w:rsidRDefault="0000438C">
            <w:pPr>
              <w:widowControl w:val="0"/>
              <w:spacing w:line="240" w:lineRule="auto"/>
            </w:pPr>
            <w:r>
              <w:t>Class led by CT</w:t>
            </w:r>
          </w:p>
          <w:p w14:paraId="4A997E24" w14:textId="77777777" w:rsidR="00805C40" w:rsidRDefault="0000438C">
            <w:pPr>
              <w:widowControl w:val="0"/>
              <w:spacing w:line="240" w:lineRule="auto"/>
            </w:pPr>
            <w:r>
              <w:t>Intervention led by CT or TA</w:t>
            </w:r>
          </w:p>
        </w:tc>
        <w:tc>
          <w:tcPr>
            <w:tcW w:w="2801" w:type="dxa"/>
            <w:shd w:val="clear" w:color="auto" w:fill="auto"/>
            <w:tcMar>
              <w:top w:w="100" w:type="dxa"/>
              <w:left w:w="100" w:type="dxa"/>
              <w:bottom w:w="100" w:type="dxa"/>
              <w:right w:w="100" w:type="dxa"/>
            </w:tcMar>
          </w:tcPr>
          <w:p w14:paraId="4A997E25" w14:textId="77777777" w:rsidR="00805C40" w:rsidRDefault="0000438C">
            <w:pPr>
              <w:widowControl w:val="0"/>
              <w:spacing w:line="240" w:lineRule="auto"/>
            </w:pPr>
            <w:r>
              <w:t>Intervention record using a target set by the class teacher as the focus for assessment.</w:t>
            </w:r>
          </w:p>
          <w:p w14:paraId="4A997E26" w14:textId="77777777" w:rsidR="00805C40" w:rsidRDefault="00805C40">
            <w:pPr>
              <w:widowControl w:val="0"/>
              <w:spacing w:line="240" w:lineRule="auto"/>
            </w:pPr>
          </w:p>
          <w:p w14:paraId="4A997E27" w14:textId="77777777" w:rsidR="00805C40" w:rsidRDefault="0000438C">
            <w:pPr>
              <w:widowControl w:val="0"/>
              <w:spacing w:line="240" w:lineRule="auto"/>
            </w:pPr>
            <w:r>
              <w:t xml:space="preserve">Conversations with peers and adults - child to be using fuller sentences and have an increased vocabulary </w:t>
            </w:r>
          </w:p>
          <w:p w14:paraId="4A997E28" w14:textId="77777777" w:rsidR="00805C40" w:rsidRDefault="00805C40">
            <w:pPr>
              <w:widowControl w:val="0"/>
              <w:spacing w:line="240" w:lineRule="auto"/>
            </w:pPr>
          </w:p>
          <w:p w14:paraId="4A997E29" w14:textId="77777777" w:rsidR="00805C40" w:rsidRDefault="0000438C">
            <w:pPr>
              <w:widowControl w:val="0"/>
              <w:spacing w:line="240" w:lineRule="auto"/>
            </w:pPr>
            <w:r>
              <w:t xml:space="preserve">Photos of activities in </w:t>
            </w:r>
            <w:r>
              <w:lastRenderedPageBreak/>
              <w:t>book with comments about the session</w:t>
            </w:r>
          </w:p>
          <w:p w14:paraId="4A997E2A" w14:textId="77777777" w:rsidR="00805C40" w:rsidRDefault="00805C40">
            <w:pPr>
              <w:widowControl w:val="0"/>
              <w:spacing w:line="240" w:lineRule="auto"/>
            </w:pPr>
          </w:p>
          <w:p w14:paraId="4A997E2B" w14:textId="77777777" w:rsidR="00805C40" w:rsidRDefault="0000438C">
            <w:pPr>
              <w:widowControl w:val="0"/>
              <w:spacing w:line="240" w:lineRule="auto"/>
            </w:pPr>
            <w:r>
              <w:t xml:space="preserve">Child to show increased concentration in adult led activities </w:t>
            </w:r>
          </w:p>
        </w:tc>
      </w:tr>
      <w:tr w:rsidR="00805C40" w14:paraId="4A997E33" w14:textId="77777777">
        <w:tc>
          <w:tcPr>
            <w:tcW w:w="2801" w:type="dxa"/>
            <w:shd w:val="clear" w:color="auto" w:fill="auto"/>
            <w:tcMar>
              <w:top w:w="100" w:type="dxa"/>
              <w:left w:w="100" w:type="dxa"/>
              <w:bottom w:w="100" w:type="dxa"/>
              <w:right w:w="100" w:type="dxa"/>
            </w:tcMar>
          </w:tcPr>
          <w:p w14:paraId="4A997E2D" w14:textId="77777777" w:rsidR="00805C40" w:rsidRDefault="0000438C">
            <w:pPr>
              <w:widowControl w:val="0"/>
              <w:spacing w:line="240" w:lineRule="auto"/>
            </w:pPr>
            <w:r>
              <w:lastRenderedPageBreak/>
              <w:t>NELI</w:t>
            </w:r>
          </w:p>
        </w:tc>
        <w:tc>
          <w:tcPr>
            <w:tcW w:w="3525" w:type="dxa"/>
            <w:shd w:val="clear" w:color="auto" w:fill="auto"/>
            <w:tcMar>
              <w:top w:w="100" w:type="dxa"/>
              <w:left w:w="100" w:type="dxa"/>
              <w:bottom w:w="100" w:type="dxa"/>
              <w:right w:w="100" w:type="dxa"/>
            </w:tcMar>
          </w:tcPr>
          <w:p w14:paraId="4A997E2E" w14:textId="77777777" w:rsidR="00805C40" w:rsidRDefault="0000438C">
            <w:pPr>
              <w:widowControl w:val="0"/>
              <w:spacing w:line="240" w:lineRule="auto"/>
            </w:pPr>
            <w:r>
              <w:t>To support children who are new to learning English or in EYFS acquire new language for every day use</w:t>
            </w:r>
          </w:p>
        </w:tc>
        <w:tc>
          <w:tcPr>
            <w:tcW w:w="2025" w:type="dxa"/>
            <w:shd w:val="clear" w:color="auto" w:fill="auto"/>
            <w:tcMar>
              <w:top w:w="100" w:type="dxa"/>
              <w:left w:w="100" w:type="dxa"/>
              <w:bottom w:w="100" w:type="dxa"/>
              <w:right w:w="100" w:type="dxa"/>
            </w:tcMar>
          </w:tcPr>
          <w:p w14:paraId="4A997E2F" w14:textId="77777777" w:rsidR="00805C40" w:rsidRDefault="0000438C">
            <w:pPr>
              <w:widowControl w:val="0"/>
              <w:spacing w:line="240" w:lineRule="auto"/>
            </w:pPr>
            <w:r>
              <w:t>20 sessions</w:t>
            </w:r>
          </w:p>
          <w:p w14:paraId="4A997E30" w14:textId="77777777" w:rsidR="00805C40" w:rsidRDefault="0000438C">
            <w:pPr>
              <w:widowControl w:val="0"/>
              <w:spacing w:line="240" w:lineRule="auto"/>
            </w:pPr>
            <w:r>
              <w:t xml:space="preserve">Can be run in group or individual </w:t>
            </w:r>
          </w:p>
        </w:tc>
        <w:tc>
          <w:tcPr>
            <w:tcW w:w="2801" w:type="dxa"/>
            <w:shd w:val="clear" w:color="auto" w:fill="auto"/>
            <w:tcMar>
              <w:top w:w="100" w:type="dxa"/>
              <w:left w:w="100" w:type="dxa"/>
              <w:bottom w:w="100" w:type="dxa"/>
              <w:right w:w="100" w:type="dxa"/>
            </w:tcMar>
          </w:tcPr>
          <w:p w14:paraId="4A997E31" w14:textId="77777777" w:rsidR="00805C40" w:rsidRDefault="0000438C">
            <w:pPr>
              <w:widowControl w:val="0"/>
              <w:spacing w:line="240" w:lineRule="auto"/>
            </w:pPr>
            <w:r>
              <w:t>TA</w:t>
            </w:r>
          </w:p>
        </w:tc>
        <w:tc>
          <w:tcPr>
            <w:tcW w:w="2801" w:type="dxa"/>
            <w:shd w:val="clear" w:color="auto" w:fill="auto"/>
            <w:tcMar>
              <w:top w:w="100" w:type="dxa"/>
              <w:left w:w="100" w:type="dxa"/>
              <w:bottom w:w="100" w:type="dxa"/>
              <w:right w:w="100" w:type="dxa"/>
            </w:tcMar>
          </w:tcPr>
          <w:p w14:paraId="4A997E32" w14:textId="77777777" w:rsidR="00805C40" w:rsidRDefault="0000438C">
            <w:pPr>
              <w:widowControl w:val="0"/>
              <w:spacing w:line="240" w:lineRule="auto"/>
            </w:pPr>
            <w:r>
              <w:t>Communication increased within play or when talking to familiar adults</w:t>
            </w:r>
          </w:p>
        </w:tc>
      </w:tr>
      <w:tr w:rsidR="00805C40" w14:paraId="4A997E39" w14:textId="77777777">
        <w:tc>
          <w:tcPr>
            <w:tcW w:w="2801" w:type="dxa"/>
            <w:shd w:val="clear" w:color="auto" w:fill="auto"/>
            <w:tcMar>
              <w:top w:w="100" w:type="dxa"/>
              <w:left w:w="100" w:type="dxa"/>
              <w:bottom w:w="100" w:type="dxa"/>
              <w:right w:w="100" w:type="dxa"/>
            </w:tcMar>
          </w:tcPr>
          <w:p w14:paraId="4A997E34" w14:textId="77777777" w:rsidR="00805C40" w:rsidRDefault="0000438C">
            <w:pPr>
              <w:widowControl w:val="0"/>
              <w:spacing w:line="240" w:lineRule="auto"/>
            </w:pPr>
            <w:r>
              <w:t xml:space="preserve">Mr Tongue activities </w:t>
            </w:r>
          </w:p>
        </w:tc>
        <w:tc>
          <w:tcPr>
            <w:tcW w:w="3525" w:type="dxa"/>
            <w:shd w:val="clear" w:color="auto" w:fill="auto"/>
            <w:tcMar>
              <w:top w:w="100" w:type="dxa"/>
              <w:left w:w="100" w:type="dxa"/>
              <w:bottom w:w="100" w:type="dxa"/>
              <w:right w:w="100" w:type="dxa"/>
            </w:tcMar>
          </w:tcPr>
          <w:p w14:paraId="4A997E35" w14:textId="77777777" w:rsidR="00805C40" w:rsidRDefault="0000438C">
            <w:pPr>
              <w:widowControl w:val="0"/>
              <w:spacing w:line="240" w:lineRule="auto"/>
            </w:pPr>
            <w:r>
              <w:t xml:space="preserve">Focus on tongue and lip movements will increase a child's awareness of their tongue and lip movements. Tongue movements and coordination of these movements are crucial to speech development and clarity. </w:t>
            </w:r>
          </w:p>
        </w:tc>
        <w:tc>
          <w:tcPr>
            <w:tcW w:w="2025" w:type="dxa"/>
            <w:shd w:val="clear" w:color="auto" w:fill="auto"/>
            <w:tcMar>
              <w:top w:w="100" w:type="dxa"/>
              <w:left w:w="100" w:type="dxa"/>
              <w:bottom w:w="100" w:type="dxa"/>
              <w:right w:w="100" w:type="dxa"/>
            </w:tcMar>
          </w:tcPr>
          <w:p w14:paraId="4A997E36" w14:textId="77777777" w:rsidR="00805C40" w:rsidRDefault="0000438C">
            <w:pPr>
              <w:widowControl w:val="0"/>
              <w:spacing w:line="240" w:lineRule="auto"/>
            </w:pPr>
            <w:r>
              <w:t>Use as needed - can be daily or weekly</w:t>
            </w:r>
          </w:p>
        </w:tc>
        <w:tc>
          <w:tcPr>
            <w:tcW w:w="2801" w:type="dxa"/>
            <w:shd w:val="clear" w:color="auto" w:fill="auto"/>
            <w:tcMar>
              <w:top w:w="100" w:type="dxa"/>
              <w:left w:w="100" w:type="dxa"/>
              <w:bottom w:w="100" w:type="dxa"/>
              <w:right w:w="100" w:type="dxa"/>
            </w:tcMar>
          </w:tcPr>
          <w:p w14:paraId="4A997E37" w14:textId="77777777" w:rsidR="00805C40" w:rsidRDefault="0000438C">
            <w:pPr>
              <w:widowControl w:val="0"/>
              <w:spacing w:line="240" w:lineRule="auto"/>
            </w:pPr>
            <w:r>
              <w:t>CT / TA/ SALT TA</w:t>
            </w:r>
          </w:p>
        </w:tc>
        <w:tc>
          <w:tcPr>
            <w:tcW w:w="2801" w:type="dxa"/>
            <w:shd w:val="clear" w:color="auto" w:fill="auto"/>
            <w:tcMar>
              <w:top w:w="100" w:type="dxa"/>
              <w:left w:w="100" w:type="dxa"/>
              <w:bottom w:w="100" w:type="dxa"/>
              <w:right w:w="100" w:type="dxa"/>
            </w:tcMar>
          </w:tcPr>
          <w:p w14:paraId="4A997E38" w14:textId="77777777" w:rsidR="00805C40" w:rsidRDefault="0000438C">
            <w:pPr>
              <w:widowControl w:val="0"/>
              <w:spacing w:line="240" w:lineRule="auto"/>
            </w:pPr>
            <w:r>
              <w:t>Child will have awareness of tongue movement. Awareness of tongue movements can assist when directions are given to encourage imitation of correct speech sounds (e.g, tongue up behind your teeth for the /s/ sound - not between your teeth).</w:t>
            </w:r>
          </w:p>
        </w:tc>
      </w:tr>
      <w:tr w:rsidR="00805C40" w14:paraId="4A997E44" w14:textId="77777777">
        <w:tc>
          <w:tcPr>
            <w:tcW w:w="2801" w:type="dxa"/>
            <w:shd w:val="clear" w:color="auto" w:fill="auto"/>
            <w:tcMar>
              <w:top w:w="100" w:type="dxa"/>
              <w:left w:w="100" w:type="dxa"/>
              <w:bottom w:w="100" w:type="dxa"/>
              <w:right w:w="100" w:type="dxa"/>
            </w:tcMar>
          </w:tcPr>
          <w:p w14:paraId="4A997E3A" w14:textId="77777777" w:rsidR="00805C40" w:rsidRDefault="0000438C">
            <w:pPr>
              <w:widowControl w:val="0"/>
              <w:spacing w:line="240" w:lineRule="auto"/>
            </w:pPr>
            <w:r>
              <w:t>NHS SALT</w:t>
            </w:r>
          </w:p>
          <w:p w14:paraId="4A997E3B" w14:textId="77777777" w:rsidR="00805C40" w:rsidRDefault="0000438C">
            <w:pPr>
              <w:widowControl w:val="0"/>
              <w:spacing w:line="240" w:lineRule="auto"/>
            </w:pPr>
            <w:r>
              <w:t>Speaking Space SALT</w:t>
            </w:r>
          </w:p>
        </w:tc>
        <w:tc>
          <w:tcPr>
            <w:tcW w:w="3525" w:type="dxa"/>
            <w:shd w:val="clear" w:color="auto" w:fill="auto"/>
            <w:tcMar>
              <w:top w:w="100" w:type="dxa"/>
              <w:left w:w="100" w:type="dxa"/>
              <w:bottom w:w="100" w:type="dxa"/>
              <w:right w:w="100" w:type="dxa"/>
            </w:tcMar>
          </w:tcPr>
          <w:p w14:paraId="4A997E3C" w14:textId="77777777" w:rsidR="00805C40" w:rsidRDefault="0000438C">
            <w:pPr>
              <w:widowControl w:val="0"/>
              <w:spacing w:line="240" w:lineRule="auto"/>
            </w:pPr>
            <w:r>
              <w:t>Targets set on assessment by SALT</w:t>
            </w:r>
          </w:p>
        </w:tc>
        <w:tc>
          <w:tcPr>
            <w:tcW w:w="2025" w:type="dxa"/>
            <w:shd w:val="clear" w:color="auto" w:fill="auto"/>
            <w:tcMar>
              <w:top w:w="100" w:type="dxa"/>
              <w:left w:w="100" w:type="dxa"/>
              <w:bottom w:w="100" w:type="dxa"/>
              <w:right w:w="100" w:type="dxa"/>
            </w:tcMar>
          </w:tcPr>
          <w:p w14:paraId="4A997E3D" w14:textId="77777777" w:rsidR="00805C40" w:rsidRDefault="0000438C">
            <w:pPr>
              <w:widowControl w:val="0"/>
              <w:spacing w:line="240" w:lineRule="auto"/>
            </w:pPr>
            <w:r>
              <w:t>Weekly</w:t>
            </w:r>
          </w:p>
          <w:p w14:paraId="4A997E3E" w14:textId="77777777" w:rsidR="00805C40" w:rsidRDefault="0000438C">
            <w:pPr>
              <w:widowControl w:val="0"/>
              <w:spacing w:line="240" w:lineRule="auto"/>
            </w:pPr>
            <w:r>
              <w:t>1-1 work</w:t>
            </w:r>
          </w:p>
          <w:p w14:paraId="4A997E3F" w14:textId="77777777" w:rsidR="00805C40" w:rsidRDefault="0000438C">
            <w:pPr>
              <w:widowControl w:val="0"/>
              <w:spacing w:line="240" w:lineRule="auto"/>
            </w:pPr>
            <w:r>
              <w:t>Group work</w:t>
            </w:r>
          </w:p>
        </w:tc>
        <w:tc>
          <w:tcPr>
            <w:tcW w:w="2801" w:type="dxa"/>
            <w:shd w:val="clear" w:color="auto" w:fill="auto"/>
            <w:tcMar>
              <w:top w:w="100" w:type="dxa"/>
              <w:left w:w="100" w:type="dxa"/>
              <w:bottom w:w="100" w:type="dxa"/>
              <w:right w:w="100" w:type="dxa"/>
            </w:tcMar>
          </w:tcPr>
          <w:p w14:paraId="4A997E40" w14:textId="77777777" w:rsidR="00805C40" w:rsidRDefault="0000438C">
            <w:pPr>
              <w:widowControl w:val="0"/>
              <w:spacing w:line="240" w:lineRule="auto"/>
            </w:pPr>
            <w:r>
              <w:t>SALSA</w:t>
            </w:r>
          </w:p>
          <w:p w14:paraId="4A997E41" w14:textId="77777777" w:rsidR="00805C40" w:rsidRDefault="0000438C">
            <w:pPr>
              <w:widowControl w:val="0"/>
              <w:spacing w:line="240" w:lineRule="auto"/>
            </w:pPr>
            <w:r>
              <w:t>NHS SALT</w:t>
            </w:r>
          </w:p>
          <w:p w14:paraId="4A997E42" w14:textId="77777777" w:rsidR="00805C40" w:rsidRDefault="0000438C">
            <w:pPr>
              <w:widowControl w:val="0"/>
              <w:spacing w:line="240" w:lineRule="auto"/>
            </w:pPr>
            <w:r>
              <w:t>Speaking Space SALT</w:t>
            </w:r>
          </w:p>
        </w:tc>
        <w:tc>
          <w:tcPr>
            <w:tcW w:w="2801" w:type="dxa"/>
            <w:shd w:val="clear" w:color="auto" w:fill="auto"/>
            <w:tcMar>
              <w:top w:w="100" w:type="dxa"/>
              <w:left w:w="100" w:type="dxa"/>
              <w:bottom w:w="100" w:type="dxa"/>
              <w:right w:w="100" w:type="dxa"/>
            </w:tcMar>
          </w:tcPr>
          <w:p w14:paraId="4A997E43" w14:textId="77777777" w:rsidR="00805C40" w:rsidRDefault="0000438C">
            <w:pPr>
              <w:widowControl w:val="0"/>
              <w:spacing w:line="240" w:lineRule="auto"/>
            </w:pPr>
            <w:r>
              <w:t>Assessment will depend on targets set up SALT</w:t>
            </w:r>
          </w:p>
        </w:tc>
      </w:tr>
    </w:tbl>
    <w:p w14:paraId="4A997E45" w14:textId="77777777" w:rsidR="00805C40" w:rsidRDefault="00805C40">
      <w:pPr>
        <w:rPr>
          <w:b/>
          <w:sz w:val="28"/>
          <w:szCs w:val="28"/>
        </w:rPr>
      </w:pPr>
    </w:p>
    <w:p w14:paraId="4A997E46" w14:textId="77777777" w:rsidR="00805C40" w:rsidRDefault="0000438C">
      <w:pPr>
        <w:jc w:val="center"/>
        <w:rPr>
          <w:b/>
          <w:sz w:val="28"/>
          <w:szCs w:val="28"/>
        </w:rPr>
      </w:pPr>
      <w:r>
        <w:rPr>
          <w:b/>
          <w:sz w:val="28"/>
          <w:szCs w:val="28"/>
        </w:rPr>
        <w:t>Intervention Menu</w:t>
      </w:r>
    </w:p>
    <w:p w14:paraId="4A997E47" w14:textId="77777777" w:rsidR="00805C40" w:rsidRDefault="0000438C">
      <w:pPr>
        <w:jc w:val="center"/>
        <w:rPr>
          <w:b/>
          <w:sz w:val="28"/>
          <w:szCs w:val="28"/>
        </w:rPr>
      </w:pPr>
      <w:r>
        <w:rPr>
          <w:b/>
          <w:sz w:val="28"/>
          <w:szCs w:val="28"/>
        </w:rPr>
        <w:t>Social, Emotional and Mental Health: Wave 3 on graduated response</w:t>
      </w:r>
    </w:p>
    <w:p w14:paraId="4A997E48" w14:textId="77777777" w:rsidR="00805C40" w:rsidRDefault="00805C40">
      <w:pPr>
        <w:jc w:val="center"/>
      </w:pPr>
    </w:p>
    <w:tbl>
      <w:tblPr>
        <w:tblStyle w:val="a2"/>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3225"/>
        <w:gridCol w:w="2101"/>
        <w:gridCol w:w="2101"/>
        <w:gridCol w:w="2101"/>
        <w:gridCol w:w="2101"/>
      </w:tblGrid>
      <w:tr w:rsidR="00805C40" w14:paraId="4A997E50" w14:textId="77777777">
        <w:tc>
          <w:tcPr>
            <w:tcW w:w="2325" w:type="dxa"/>
            <w:shd w:val="clear" w:color="auto" w:fill="auto"/>
            <w:tcMar>
              <w:top w:w="100" w:type="dxa"/>
              <w:left w:w="100" w:type="dxa"/>
              <w:bottom w:w="100" w:type="dxa"/>
              <w:right w:w="100" w:type="dxa"/>
            </w:tcMar>
          </w:tcPr>
          <w:p w14:paraId="4A997E49" w14:textId="77777777" w:rsidR="00805C40" w:rsidRDefault="0000438C">
            <w:pPr>
              <w:widowControl w:val="0"/>
              <w:spacing w:line="240" w:lineRule="auto"/>
              <w:jc w:val="center"/>
            </w:pPr>
            <w:r>
              <w:t>Intervention name</w:t>
            </w:r>
          </w:p>
        </w:tc>
        <w:tc>
          <w:tcPr>
            <w:tcW w:w="3225" w:type="dxa"/>
            <w:shd w:val="clear" w:color="auto" w:fill="auto"/>
            <w:tcMar>
              <w:top w:w="100" w:type="dxa"/>
              <w:left w:w="100" w:type="dxa"/>
              <w:bottom w:w="100" w:type="dxa"/>
              <w:right w:w="100" w:type="dxa"/>
            </w:tcMar>
          </w:tcPr>
          <w:p w14:paraId="4A997E4A" w14:textId="77777777" w:rsidR="00805C40" w:rsidRDefault="0000438C">
            <w:pPr>
              <w:widowControl w:val="0"/>
              <w:spacing w:line="240" w:lineRule="auto"/>
              <w:jc w:val="center"/>
            </w:pPr>
            <w:r>
              <w:t>Intervention focus</w:t>
            </w:r>
          </w:p>
        </w:tc>
        <w:tc>
          <w:tcPr>
            <w:tcW w:w="2101" w:type="dxa"/>
            <w:shd w:val="clear" w:color="auto" w:fill="auto"/>
            <w:tcMar>
              <w:top w:w="100" w:type="dxa"/>
              <w:left w:w="100" w:type="dxa"/>
              <w:bottom w:w="100" w:type="dxa"/>
              <w:right w:w="100" w:type="dxa"/>
            </w:tcMar>
          </w:tcPr>
          <w:p w14:paraId="4A997E4B" w14:textId="77777777" w:rsidR="00805C40" w:rsidRDefault="0000438C">
            <w:pPr>
              <w:widowControl w:val="0"/>
              <w:spacing w:line="240" w:lineRule="auto"/>
              <w:jc w:val="center"/>
            </w:pPr>
            <w:r>
              <w:t xml:space="preserve">Length of </w:t>
            </w:r>
            <w:r>
              <w:lastRenderedPageBreak/>
              <w:t>intervention</w:t>
            </w:r>
          </w:p>
        </w:tc>
        <w:tc>
          <w:tcPr>
            <w:tcW w:w="2101" w:type="dxa"/>
            <w:shd w:val="clear" w:color="auto" w:fill="auto"/>
            <w:tcMar>
              <w:top w:w="100" w:type="dxa"/>
              <w:left w:w="100" w:type="dxa"/>
              <w:bottom w:w="100" w:type="dxa"/>
              <w:right w:w="100" w:type="dxa"/>
            </w:tcMar>
          </w:tcPr>
          <w:p w14:paraId="4A997E4C" w14:textId="77777777" w:rsidR="00805C40" w:rsidRDefault="0000438C">
            <w:pPr>
              <w:widowControl w:val="0"/>
              <w:spacing w:line="240" w:lineRule="auto"/>
              <w:jc w:val="center"/>
            </w:pPr>
            <w:r>
              <w:lastRenderedPageBreak/>
              <w:t xml:space="preserve">Led by </w:t>
            </w:r>
          </w:p>
          <w:p w14:paraId="4A997E4D" w14:textId="77777777" w:rsidR="00805C40" w:rsidRDefault="0000438C">
            <w:pPr>
              <w:widowControl w:val="0"/>
              <w:spacing w:line="240" w:lineRule="auto"/>
              <w:jc w:val="center"/>
            </w:pPr>
            <w:r>
              <w:lastRenderedPageBreak/>
              <w:t>Group size</w:t>
            </w:r>
          </w:p>
        </w:tc>
        <w:tc>
          <w:tcPr>
            <w:tcW w:w="2101" w:type="dxa"/>
            <w:shd w:val="clear" w:color="auto" w:fill="auto"/>
            <w:tcMar>
              <w:top w:w="100" w:type="dxa"/>
              <w:left w:w="100" w:type="dxa"/>
              <w:bottom w:w="100" w:type="dxa"/>
              <w:right w:w="100" w:type="dxa"/>
            </w:tcMar>
          </w:tcPr>
          <w:p w14:paraId="4A997E4E" w14:textId="77777777" w:rsidR="00805C40" w:rsidRDefault="0000438C">
            <w:pPr>
              <w:widowControl w:val="0"/>
              <w:spacing w:line="240" w:lineRule="auto"/>
              <w:jc w:val="center"/>
            </w:pPr>
            <w:r>
              <w:lastRenderedPageBreak/>
              <w:t xml:space="preserve">Assessment </w:t>
            </w:r>
          </w:p>
        </w:tc>
        <w:tc>
          <w:tcPr>
            <w:tcW w:w="2101" w:type="dxa"/>
            <w:shd w:val="clear" w:color="auto" w:fill="auto"/>
            <w:tcMar>
              <w:top w:w="100" w:type="dxa"/>
              <w:left w:w="100" w:type="dxa"/>
              <w:bottom w:w="100" w:type="dxa"/>
              <w:right w:w="100" w:type="dxa"/>
            </w:tcMar>
          </w:tcPr>
          <w:p w14:paraId="4A997E4F" w14:textId="77777777" w:rsidR="00805C40" w:rsidRDefault="0000438C">
            <w:pPr>
              <w:widowControl w:val="0"/>
              <w:spacing w:line="240" w:lineRule="auto"/>
              <w:jc w:val="center"/>
            </w:pPr>
            <w:r>
              <w:t>Expected outcome</w:t>
            </w:r>
          </w:p>
        </w:tc>
      </w:tr>
      <w:tr w:rsidR="00805C40" w14:paraId="4A997E5D" w14:textId="77777777">
        <w:tc>
          <w:tcPr>
            <w:tcW w:w="2325" w:type="dxa"/>
            <w:shd w:val="clear" w:color="auto" w:fill="auto"/>
            <w:tcMar>
              <w:top w:w="100" w:type="dxa"/>
              <w:left w:w="100" w:type="dxa"/>
              <w:bottom w:w="100" w:type="dxa"/>
              <w:right w:w="100" w:type="dxa"/>
            </w:tcMar>
          </w:tcPr>
          <w:p w14:paraId="4A997E51" w14:textId="77777777" w:rsidR="00805C40" w:rsidRDefault="0000438C">
            <w:pPr>
              <w:widowControl w:val="0"/>
              <w:spacing w:line="240" w:lineRule="auto"/>
            </w:pPr>
            <w:r>
              <w:t xml:space="preserve">Time to Talk </w:t>
            </w:r>
          </w:p>
          <w:p w14:paraId="4A997E52" w14:textId="77777777" w:rsidR="00805C40" w:rsidRDefault="0000438C">
            <w:pPr>
              <w:widowControl w:val="0"/>
              <w:spacing w:line="240" w:lineRule="auto"/>
              <w:rPr>
                <w:i/>
                <w:sz w:val="21"/>
                <w:szCs w:val="21"/>
                <w:highlight w:val="white"/>
              </w:rPr>
            </w:pPr>
            <w:r>
              <w:t>(book)</w:t>
            </w:r>
            <w:r>
              <w:rPr>
                <w:i/>
              </w:rPr>
              <w:t xml:space="preserve"> by </w:t>
            </w:r>
            <w:r>
              <w:rPr>
                <w:i/>
                <w:sz w:val="21"/>
                <w:szCs w:val="21"/>
                <w:highlight w:val="white"/>
              </w:rPr>
              <w:t>Alison Schroeder</w:t>
            </w:r>
          </w:p>
          <w:p w14:paraId="4A997E53" w14:textId="77777777" w:rsidR="00805C40" w:rsidRDefault="0000438C">
            <w:pPr>
              <w:widowControl w:val="0"/>
              <w:spacing w:line="240" w:lineRule="auto"/>
            </w:pPr>
            <w:r>
              <w:rPr>
                <w:sz w:val="21"/>
                <w:szCs w:val="21"/>
                <w:highlight w:val="white"/>
              </w:rPr>
              <w:t>KS1</w:t>
            </w:r>
          </w:p>
        </w:tc>
        <w:tc>
          <w:tcPr>
            <w:tcW w:w="3225" w:type="dxa"/>
            <w:shd w:val="clear" w:color="auto" w:fill="auto"/>
            <w:tcMar>
              <w:top w:w="100" w:type="dxa"/>
              <w:left w:w="100" w:type="dxa"/>
              <w:bottom w:w="100" w:type="dxa"/>
              <w:right w:w="100" w:type="dxa"/>
            </w:tcMar>
          </w:tcPr>
          <w:p w14:paraId="4A997E54" w14:textId="77777777" w:rsidR="00805C40" w:rsidRDefault="0000438C">
            <w:pPr>
              <w:widowControl w:val="0"/>
              <w:spacing w:line="240" w:lineRule="auto"/>
            </w:pPr>
            <w:r>
              <w:t>In class intervention for whole class or small groups.</w:t>
            </w:r>
          </w:p>
        </w:tc>
        <w:tc>
          <w:tcPr>
            <w:tcW w:w="2101" w:type="dxa"/>
            <w:shd w:val="clear" w:color="auto" w:fill="auto"/>
            <w:tcMar>
              <w:top w:w="100" w:type="dxa"/>
              <w:left w:w="100" w:type="dxa"/>
              <w:bottom w:w="100" w:type="dxa"/>
              <w:right w:w="100" w:type="dxa"/>
            </w:tcMar>
          </w:tcPr>
          <w:p w14:paraId="4A997E55" w14:textId="77777777" w:rsidR="00805C40" w:rsidRDefault="0000438C">
            <w:pPr>
              <w:widowControl w:val="0"/>
              <w:spacing w:line="240" w:lineRule="auto"/>
            </w:pPr>
            <w:r>
              <w:t>Up to 40 sessions.</w:t>
            </w:r>
          </w:p>
          <w:p w14:paraId="4A997E56" w14:textId="77777777" w:rsidR="00805C40" w:rsidRDefault="0000438C">
            <w:pPr>
              <w:widowControl w:val="0"/>
              <w:spacing w:line="240" w:lineRule="auto"/>
            </w:pPr>
            <w:r>
              <w:t>Children should be seen 3 times per week.</w:t>
            </w:r>
          </w:p>
        </w:tc>
        <w:tc>
          <w:tcPr>
            <w:tcW w:w="2101" w:type="dxa"/>
            <w:shd w:val="clear" w:color="auto" w:fill="auto"/>
            <w:tcMar>
              <w:top w:w="100" w:type="dxa"/>
              <w:left w:w="100" w:type="dxa"/>
              <w:bottom w:w="100" w:type="dxa"/>
              <w:right w:w="100" w:type="dxa"/>
            </w:tcMar>
          </w:tcPr>
          <w:p w14:paraId="4A997E57" w14:textId="77777777" w:rsidR="00805C40" w:rsidRDefault="0000438C">
            <w:pPr>
              <w:widowControl w:val="0"/>
              <w:spacing w:line="240" w:lineRule="auto"/>
            </w:pPr>
            <w:r>
              <w:t>Whole class</w:t>
            </w:r>
          </w:p>
          <w:p w14:paraId="4A997E58" w14:textId="77777777" w:rsidR="00805C40" w:rsidRDefault="0000438C">
            <w:pPr>
              <w:widowControl w:val="0"/>
              <w:spacing w:line="240" w:lineRule="auto"/>
            </w:pPr>
            <w:r>
              <w:t>Year group</w:t>
            </w:r>
          </w:p>
          <w:p w14:paraId="4A997E59" w14:textId="77777777" w:rsidR="00805C40" w:rsidRDefault="0000438C">
            <w:pPr>
              <w:widowControl w:val="0"/>
              <w:spacing w:line="240" w:lineRule="auto"/>
            </w:pPr>
            <w:r>
              <w:t>Class</w:t>
            </w:r>
          </w:p>
          <w:p w14:paraId="4A997E5A" w14:textId="77777777" w:rsidR="00805C40" w:rsidRDefault="0000438C">
            <w:pPr>
              <w:widowControl w:val="0"/>
              <w:spacing w:line="240" w:lineRule="auto"/>
            </w:pPr>
            <w:r>
              <w:t>Small group</w:t>
            </w:r>
          </w:p>
        </w:tc>
        <w:tc>
          <w:tcPr>
            <w:tcW w:w="2101" w:type="dxa"/>
            <w:shd w:val="clear" w:color="auto" w:fill="auto"/>
            <w:tcMar>
              <w:top w:w="100" w:type="dxa"/>
              <w:left w:w="100" w:type="dxa"/>
              <w:bottom w:w="100" w:type="dxa"/>
              <w:right w:w="100" w:type="dxa"/>
            </w:tcMar>
          </w:tcPr>
          <w:p w14:paraId="4A997E5B" w14:textId="77777777" w:rsidR="00805C40" w:rsidRDefault="0000438C">
            <w:pPr>
              <w:widowControl w:val="0"/>
              <w:spacing w:line="240" w:lineRule="auto"/>
            </w:pPr>
            <w:r>
              <w:t>Included in the book</w:t>
            </w:r>
          </w:p>
        </w:tc>
        <w:tc>
          <w:tcPr>
            <w:tcW w:w="2101" w:type="dxa"/>
            <w:shd w:val="clear" w:color="auto" w:fill="auto"/>
            <w:tcMar>
              <w:top w:w="100" w:type="dxa"/>
              <w:left w:w="100" w:type="dxa"/>
              <w:bottom w:w="100" w:type="dxa"/>
              <w:right w:w="100" w:type="dxa"/>
            </w:tcMar>
          </w:tcPr>
          <w:p w14:paraId="4A997E5C" w14:textId="77777777" w:rsidR="00805C40" w:rsidRDefault="0000438C">
            <w:pPr>
              <w:widowControl w:val="0"/>
              <w:spacing w:line="240" w:lineRule="auto"/>
            </w:pPr>
            <w:r>
              <w:t>Time to talk has been specifically created to teach and develop social interaction skills and improve oral language skills for children aged between 4-6 years old.</w:t>
            </w:r>
          </w:p>
        </w:tc>
      </w:tr>
      <w:tr w:rsidR="00805C40" w14:paraId="4A997E66" w14:textId="77777777">
        <w:tc>
          <w:tcPr>
            <w:tcW w:w="2325" w:type="dxa"/>
            <w:shd w:val="clear" w:color="auto" w:fill="auto"/>
            <w:tcMar>
              <w:top w:w="100" w:type="dxa"/>
              <w:left w:w="100" w:type="dxa"/>
              <w:bottom w:w="100" w:type="dxa"/>
              <w:right w:w="100" w:type="dxa"/>
            </w:tcMar>
          </w:tcPr>
          <w:p w14:paraId="4A997E5E" w14:textId="77777777" w:rsidR="00805C40" w:rsidRDefault="0000438C">
            <w:pPr>
              <w:widowControl w:val="0"/>
              <w:spacing w:line="240" w:lineRule="auto"/>
            </w:pPr>
            <w:r>
              <w:t>Emotion check ins</w:t>
            </w:r>
          </w:p>
        </w:tc>
        <w:tc>
          <w:tcPr>
            <w:tcW w:w="3225" w:type="dxa"/>
            <w:shd w:val="clear" w:color="auto" w:fill="auto"/>
            <w:tcMar>
              <w:top w:w="100" w:type="dxa"/>
              <w:left w:w="100" w:type="dxa"/>
              <w:bottom w:w="100" w:type="dxa"/>
              <w:right w:w="100" w:type="dxa"/>
            </w:tcMar>
          </w:tcPr>
          <w:p w14:paraId="4A997E5F" w14:textId="77777777" w:rsidR="00805C40" w:rsidRDefault="0000438C">
            <w:pPr>
              <w:widowControl w:val="0"/>
              <w:spacing w:line="240" w:lineRule="auto"/>
            </w:pPr>
            <w:r>
              <w:t>To allow child to have a check in with an adult and talk about their emotions throughout the day.</w:t>
            </w:r>
          </w:p>
          <w:p w14:paraId="4A997E60" w14:textId="77777777" w:rsidR="00805C40" w:rsidRDefault="0000438C">
            <w:pPr>
              <w:widowControl w:val="0"/>
              <w:spacing w:line="240" w:lineRule="auto"/>
            </w:pPr>
            <w:r>
              <w:t>An emotions check-in is a simple practice that involves where children pause and take a</w:t>
            </w:r>
            <w:r>
              <w:rPr>
                <w:sz w:val="36"/>
                <w:szCs w:val="36"/>
                <w:highlight w:val="white"/>
              </w:rPr>
              <w:t xml:space="preserve"> </w:t>
            </w:r>
            <w:r>
              <w:t xml:space="preserve">moment to identify and express how they feel at a given moment. This can look like describing your emotions or selecting a current emotion from an emotions list. </w:t>
            </w:r>
          </w:p>
        </w:tc>
        <w:tc>
          <w:tcPr>
            <w:tcW w:w="2101" w:type="dxa"/>
            <w:shd w:val="clear" w:color="auto" w:fill="auto"/>
            <w:tcMar>
              <w:top w:w="100" w:type="dxa"/>
              <w:left w:w="100" w:type="dxa"/>
              <w:bottom w:w="100" w:type="dxa"/>
              <w:right w:w="100" w:type="dxa"/>
            </w:tcMar>
          </w:tcPr>
          <w:p w14:paraId="4A997E61" w14:textId="77777777" w:rsidR="00805C40" w:rsidRDefault="0000438C">
            <w:pPr>
              <w:widowControl w:val="0"/>
              <w:spacing w:line="240" w:lineRule="auto"/>
            </w:pPr>
            <w:r>
              <w:t>As need depending on child so they can focus on their learning / being in school / classroom</w:t>
            </w:r>
          </w:p>
          <w:p w14:paraId="4A997E62" w14:textId="77777777" w:rsidR="00805C40" w:rsidRDefault="0000438C">
            <w:pPr>
              <w:widowControl w:val="0"/>
              <w:spacing w:line="240" w:lineRule="auto"/>
            </w:pPr>
            <w:r>
              <w:t>Hourly, twice a day, daily</w:t>
            </w:r>
          </w:p>
        </w:tc>
        <w:tc>
          <w:tcPr>
            <w:tcW w:w="2101" w:type="dxa"/>
            <w:shd w:val="clear" w:color="auto" w:fill="auto"/>
            <w:tcMar>
              <w:top w:w="100" w:type="dxa"/>
              <w:left w:w="100" w:type="dxa"/>
              <w:bottom w:w="100" w:type="dxa"/>
              <w:right w:w="100" w:type="dxa"/>
            </w:tcMar>
          </w:tcPr>
          <w:p w14:paraId="4A997E63" w14:textId="77777777" w:rsidR="00805C40" w:rsidRDefault="0000438C">
            <w:pPr>
              <w:widowControl w:val="0"/>
              <w:spacing w:line="240" w:lineRule="auto"/>
            </w:pPr>
            <w:r>
              <w:t>Adults who know the child</w:t>
            </w:r>
          </w:p>
        </w:tc>
        <w:tc>
          <w:tcPr>
            <w:tcW w:w="2101" w:type="dxa"/>
            <w:shd w:val="clear" w:color="auto" w:fill="auto"/>
            <w:tcMar>
              <w:top w:w="100" w:type="dxa"/>
              <w:left w:w="100" w:type="dxa"/>
              <w:bottom w:w="100" w:type="dxa"/>
              <w:right w:w="100" w:type="dxa"/>
            </w:tcMar>
          </w:tcPr>
          <w:p w14:paraId="4A997E64" w14:textId="77777777" w:rsidR="00805C40" w:rsidRDefault="0000438C">
            <w:pPr>
              <w:widowControl w:val="0"/>
              <w:spacing w:line="240" w:lineRule="auto"/>
            </w:pPr>
            <w:r>
              <w:t xml:space="preserve">Child will be talking about their emotions and how situations have made them feel more independently. </w:t>
            </w:r>
          </w:p>
        </w:tc>
        <w:tc>
          <w:tcPr>
            <w:tcW w:w="2101" w:type="dxa"/>
            <w:shd w:val="clear" w:color="auto" w:fill="auto"/>
            <w:tcMar>
              <w:top w:w="100" w:type="dxa"/>
              <w:left w:w="100" w:type="dxa"/>
              <w:bottom w:w="100" w:type="dxa"/>
              <w:right w:w="100" w:type="dxa"/>
            </w:tcMar>
          </w:tcPr>
          <w:p w14:paraId="4A997E65" w14:textId="77777777" w:rsidR="00805C40" w:rsidRDefault="0000438C">
            <w:pPr>
              <w:widowControl w:val="0"/>
              <w:spacing w:line="240" w:lineRule="auto"/>
            </w:pPr>
            <w:r>
              <w:t xml:space="preserve">Child will be talking about their emotions and how situations have made them feel more independently. </w:t>
            </w:r>
          </w:p>
        </w:tc>
      </w:tr>
      <w:tr w:rsidR="00805C40" w14:paraId="4A997E71" w14:textId="77777777">
        <w:tc>
          <w:tcPr>
            <w:tcW w:w="2325" w:type="dxa"/>
            <w:shd w:val="clear" w:color="auto" w:fill="auto"/>
            <w:tcMar>
              <w:top w:w="100" w:type="dxa"/>
              <w:left w:w="100" w:type="dxa"/>
              <w:bottom w:w="100" w:type="dxa"/>
              <w:right w:w="100" w:type="dxa"/>
            </w:tcMar>
          </w:tcPr>
          <w:p w14:paraId="4A997E67" w14:textId="77777777" w:rsidR="00805C40" w:rsidRDefault="0000438C">
            <w:pPr>
              <w:widowControl w:val="0"/>
              <w:spacing w:line="240" w:lineRule="auto"/>
            </w:pPr>
            <w:r>
              <w:t xml:space="preserve">Sensory circuits </w:t>
            </w:r>
          </w:p>
        </w:tc>
        <w:tc>
          <w:tcPr>
            <w:tcW w:w="3225" w:type="dxa"/>
            <w:shd w:val="clear" w:color="auto" w:fill="auto"/>
            <w:tcMar>
              <w:top w:w="100" w:type="dxa"/>
              <w:left w:w="100" w:type="dxa"/>
              <w:bottom w:w="100" w:type="dxa"/>
              <w:right w:w="100" w:type="dxa"/>
            </w:tcMar>
          </w:tcPr>
          <w:p w14:paraId="4A997E68" w14:textId="77777777" w:rsidR="00805C40" w:rsidRDefault="0000438C">
            <w:pPr>
              <w:widowControl w:val="0"/>
              <w:spacing w:line="240" w:lineRule="auto"/>
            </w:pPr>
            <w:r>
              <w:rPr>
                <w:color w:val="333333"/>
                <w:sz w:val="20"/>
                <w:szCs w:val="20"/>
                <w:highlight w:val="white"/>
              </w:rPr>
              <w:t xml:space="preserve"> </w:t>
            </w:r>
            <w:r>
              <w:t xml:space="preserve">A short sensory motor circuit prepares children to engage effectively with the day ahead. </w:t>
            </w:r>
          </w:p>
          <w:p w14:paraId="4A997E69" w14:textId="77777777" w:rsidR="00805C40" w:rsidRDefault="00805C40">
            <w:pPr>
              <w:widowControl w:val="0"/>
              <w:spacing w:line="240" w:lineRule="auto"/>
            </w:pPr>
          </w:p>
          <w:p w14:paraId="4A997E6A" w14:textId="77777777" w:rsidR="00805C40" w:rsidRDefault="0000438C">
            <w:pPr>
              <w:widowControl w:val="0"/>
              <w:spacing w:line="240" w:lineRule="auto"/>
            </w:pPr>
            <w:r>
              <w:t xml:space="preserve">Behavioural clues such as fidgeting, poor concentration, excessive physical contact or lethargy can indicate that a </w:t>
            </w:r>
            <w:r>
              <w:lastRenderedPageBreak/>
              <w:t>child is finding it difficult to connect with the learning process.</w:t>
            </w:r>
          </w:p>
        </w:tc>
        <w:tc>
          <w:tcPr>
            <w:tcW w:w="2101" w:type="dxa"/>
            <w:shd w:val="clear" w:color="auto" w:fill="auto"/>
            <w:tcMar>
              <w:top w:w="100" w:type="dxa"/>
              <w:left w:w="100" w:type="dxa"/>
              <w:bottom w:w="100" w:type="dxa"/>
              <w:right w:w="100" w:type="dxa"/>
            </w:tcMar>
          </w:tcPr>
          <w:p w14:paraId="4A997E6B" w14:textId="77777777" w:rsidR="00805C40" w:rsidRDefault="0000438C">
            <w:pPr>
              <w:widowControl w:val="0"/>
              <w:spacing w:line="240" w:lineRule="auto"/>
            </w:pPr>
            <w:r>
              <w:lastRenderedPageBreak/>
              <w:t>To be incorporated into a childs day to support with focus and concentration.</w:t>
            </w:r>
          </w:p>
        </w:tc>
        <w:tc>
          <w:tcPr>
            <w:tcW w:w="2101" w:type="dxa"/>
            <w:shd w:val="clear" w:color="auto" w:fill="auto"/>
            <w:tcMar>
              <w:top w:w="100" w:type="dxa"/>
              <w:left w:w="100" w:type="dxa"/>
              <w:bottom w:w="100" w:type="dxa"/>
              <w:right w:w="100" w:type="dxa"/>
            </w:tcMar>
          </w:tcPr>
          <w:p w14:paraId="4A997E6C" w14:textId="77777777" w:rsidR="00805C40" w:rsidRDefault="0000438C">
            <w:pPr>
              <w:widowControl w:val="0"/>
              <w:spacing w:line="240" w:lineRule="auto"/>
            </w:pPr>
            <w:r>
              <w:t>CT or TA</w:t>
            </w:r>
          </w:p>
          <w:p w14:paraId="4A997E6D" w14:textId="77777777" w:rsidR="00805C40" w:rsidRDefault="00805C40">
            <w:pPr>
              <w:widowControl w:val="0"/>
              <w:spacing w:line="240" w:lineRule="auto"/>
            </w:pPr>
          </w:p>
          <w:p w14:paraId="4A997E6E" w14:textId="77777777" w:rsidR="00805C40" w:rsidRDefault="0000438C">
            <w:pPr>
              <w:widowControl w:val="0"/>
              <w:spacing w:line="240" w:lineRule="auto"/>
            </w:pPr>
            <w:r>
              <w:t xml:space="preserve">There is a red folder with activities to support the intervention. </w:t>
            </w:r>
          </w:p>
        </w:tc>
        <w:tc>
          <w:tcPr>
            <w:tcW w:w="2101" w:type="dxa"/>
            <w:shd w:val="clear" w:color="auto" w:fill="auto"/>
            <w:tcMar>
              <w:top w:w="100" w:type="dxa"/>
              <w:left w:w="100" w:type="dxa"/>
              <w:bottom w:w="100" w:type="dxa"/>
              <w:right w:w="100" w:type="dxa"/>
            </w:tcMar>
          </w:tcPr>
          <w:p w14:paraId="4A997E6F" w14:textId="77777777" w:rsidR="00805C40" w:rsidRDefault="0000438C">
            <w:pPr>
              <w:widowControl w:val="0"/>
              <w:spacing w:line="240" w:lineRule="auto"/>
            </w:pPr>
            <w:r>
              <w:t xml:space="preserve">Child will be regulated and able to engage in classroom activities </w:t>
            </w:r>
          </w:p>
        </w:tc>
        <w:tc>
          <w:tcPr>
            <w:tcW w:w="2101" w:type="dxa"/>
            <w:shd w:val="clear" w:color="auto" w:fill="auto"/>
            <w:tcMar>
              <w:top w:w="100" w:type="dxa"/>
              <w:left w:w="100" w:type="dxa"/>
              <w:bottom w:w="100" w:type="dxa"/>
              <w:right w:w="100" w:type="dxa"/>
            </w:tcMar>
          </w:tcPr>
          <w:p w14:paraId="4A997E70" w14:textId="77777777" w:rsidR="00805C40" w:rsidRDefault="0000438C">
            <w:pPr>
              <w:widowControl w:val="0"/>
              <w:spacing w:line="240" w:lineRule="auto"/>
            </w:pPr>
            <w:r>
              <w:t xml:space="preserve">Sensory Circuits programme is to facilitate sensory processing and sensory integration, and to allow children to be in the optimum </w:t>
            </w:r>
            <w:r>
              <w:lastRenderedPageBreak/>
              <w:t>state of alertness, ready for learning</w:t>
            </w:r>
            <w:r>
              <w:rPr>
                <w:color w:val="4D5156"/>
                <w:sz w:val="24"/>
                <w:szCs w:val="24"/>
                <w:highlight w:val="white"/>
              </w:rPr>
              <w:t>.</w:t>
            </w:r>
          </w:p>
        </w:tc>
      </w:tr>
      <w:tr w:rsidR="00805C40" w14:paraId="4A997E80" w14:textId="77777777">
        <w:tc>
          <w:tcPr>
            <w:tcW w:w="2325" w:type="dxa"/>
            <w:shd w:val="clear" w:color="auto" w:fill="auto"/>
            <w:tcMar>
              <w:top w:w="100" w:type="dxa"/>
              <w:left w:w="100" w:type="dxa"/>
              <w:bottom w:w="100" w:type="dxa"/>
              <w:right w:w="100" w:type="dxa"/>
            </w:tcMar>
          </w:tcPr>
          <w:p w14:paraId="4A997E72" w14:textId="77777777" w:rsidR="00805C40" w:rsidRDefault="0000438C">
            <w:pPr>
              <w:widowControl w:val="0"/>
              <w:spacing w:line="240" w:lineRule="auto"/>
            </w:pPr>
            <w:r>
              <w:lastRenderedPageBreak/>
              <w:t>Circle of friends</w:t>
            </w:r>
          </w:p>
        </w:tc>
        <w:tc>
          <w:tcPr>
            <w:tcW w:w="3225" w:type="dxa"/>
            <w:shd w:val="clear" w:color="auto" w:fill="auto"/>
            <w:tcMar>
              <w:top w:w="100" w:type="dxa"/>
              <w:left w:w="100" w:type="dxa"/>
              <w:bottom w:w="100" w:type="dxa"/>
              <w:right w:w="100" w:type="dxa"/>
            </w:tcMar>
          </w:tcPr>
          <w:p w14:paraId="4A997E73" w14:textId="77777777" w:rsidR="00805C40" w:rsidRDefault="0000438C">
            <w:pPr>
              <w:widowControl w:val="0"/>
              <w:spacing w:line="240" w:lineRule="auto"/>
            </w:pPr>
            <w:r>
              <w:t>The Circle of Friends approach works by developing a support network around individuals in the school community who are experiencing social</w:t>
            </w:r>
          </w:p>
          <w:p w14:paraId="4A997E74" w14:textId="77777777" w:rsidR="00805C40" w:rsidRDefault="0000438C">
            <w:pPr>
              <w:widowControl w:val="0"/>
              <w:spacing w:line="240" w:lineRule="auto"/>
            </w:pPr>
            <w:r>
              <w:t>difficulties often due to a specific disability, difference or behaviour. Volunteers from the</w:t>
            </w:r>
          </w:p>
          <w:p w14:paraId="4A997E75" w14:textId="77777777" w:rsidR="00805C40" w:rsidRDefault="0000438C">
            <w:pPr>
              <w:widowControl w:val="0"/>
              <w:spacing w:line="240" w:lineRule="auto"/>
            </w:pPr>
            <w:r>
              <w:t>peer group meet regularly with the target pupil therefore ensuring that relationships are built  around him/her. The group also problem solves with the target pupil in order to address any social difficulties that he/she may be experiencing in school. This approach has been used to</w:t>
            </w:r>
          </w:p>
          <w:p w14:paraId="4A997E76" w14:textId="77777777" w:rsidR="00805C40" w:rsidRDefault="0000438C">
            <w:pPr>
              <w:widowControl w:val="0"/>
              <w:spacing w:line="240" w:lineRule="auto"/>
            </w:pPr>
            <w:r>
              <w:t>great effect in many schools in order to ensure the inclusion of individual pupils.</w:t>
            </w:r>
          </w:p>
          <w:p w14:paraId="4A997E77" w14:textId="77777777" w:rsidR="00805C40" w:rsidRDefault="00805C40">
            <w:pPr>
              <w:widowControl w:val="0"/>
              <w:spacing w:line="240" w:lineRule="auto"/>
            </w:pPr>
          </w:p>
        </w:tc>
        <w:tc>
          <w:tcPr>
            <w:tcW w:w="2101" w:type="dxa"/>
            <w:shd w:val="clear" w:color="auto" w:fill="auto"/>
            <w:tcMar>
              <w:top w:w="100" w:type="dxa"/>
              <w:left w:w="100" w:type="dxa"/>
              <w:bottom w:w="100" w:type="dxa"/>
              <w:right w:w="100" w:type="dxa"/>
            </w:tcMar>
          </w:tcPr>
          <w:p w14:paraId="4A997E78" w14:textId="77777777" w:rsidR="00805C40" w:rsidRDefault="0000438C">
            <w:pPr>
              <w:widowControl w:val="0"/>
              <w:spacing w:line="240" w:lineRule="auto"/>
            </w:pPr>
            <w:r>
              <w:t>Daily</w:t>
            </w:r>
          </w:p>
          <w:p w14:paraId="4A997E79" w14:textId="77777777" w:rsidR="00805C40" w:rsidRDefault="0000438C">
            <w:pPr>
              <w:widowControl w:val="0"/>
              <w:spacing w:line="240" w:lineRule="auto"/>
            </w:pPr>
            <w:r>
              <w:t>As needed</w:t>
            </w:r>
          </w:p>
        </w:tc>
        <w:tc>
          <w:tcPr>
            <w:tcW w:w="2101" w:type="dxa"/>
            <w:shd w:val="clear" w:color="auto" w:fill="auto"/>
            <w:tcMar>
              <w:top w:w="100" w:type="dxa"/>
              <w:left w:w="100" w:type="dxa"/>
              <w:bottom w:w="100" w:type="dxa"/>
              <w:right w:w="100" w:type="dxa"/>
            </w:tcMar>
          </w:tcPr>
          <w:p w14:paraId="4A997E7A" w14:textId="77777777" w:rsidR="00805C40" w:rsidRDefault="0000438C">
            <w:pPr>
              <w:widowControl w:val="0"/>
              <w:spacing w:line="240" w:lineRule="auto"/>
            </w:pPr>
            <w:r>
              <w:t xml:space="preserve">CT / TA to begin with whilst establishing </w:t>
            </w:r>
          </w:p>
          <w:p w14:paraId="4A997E7B" w14:textId="77777777" w:rsidR="00805C40" w:rsidRDefault="0000438C">
            <w:pPr>
              <w:widowControl w:val="0"/>
              <w:spacing w:line="240" w:lineRule="auto"/>
            </w:pPr>
            <w:r>
              <w:t>ELSA</w:t>
            </w:r>
          </w:p>
        </w:tc>
        <w:tc>
          <w:tcPr>
            <w:tcW w:w="2101" w:type="dxa"/>
            <w:shd w:val="clear" w:color="auto" w:fill="auto"/>
            <w:tcMar>
              <w:top w:w="100" w:type="dxa"/>
              <w:left w:w="100" w:type="dxa"/>
              <w:bottom w:w="100" w:type="dxa"/>
              <w:right w:w="100" w:type="dxa"/>
            </w:tcMar>
          </w:tcPr>
          <w:p w14:paraId="4A997E7C" w14:textId="77777777" w:rsidR="00805C40" w:rsidRDefault="0000438C">
            <w:pPr>
              <w:widowControl w:val="0"/>
              <w:spacing w:line="240" w:lineRule="auto"/>
            </w:pPr>
            <w:r>
              <w:t>Increased level of acceptance and inclusion of pupils</w:t>
            </w:r>
          </w:p>
          <w:p w14:paraId="4A997E7D" w14:textId="77777777" w:rsidR="00805C40" w:rsidRDefault="0000438C">
            <w:pPr>
              <w:widowControl w:val="0"/>
              <w:spacing w:line="240" w:lineRule="auto"/>
            </w:pPr>
            <w:r>
              <w:t>Further develop the skills of pupils who are already considered to be highly skilled in terms of providing friendship</w:t>
            </w:r>
          </w:p>
          <w:p w14:paraId="4A997E7E" w14:textId="77777777" w:rsidR="00805C40" w:rsidRDefault="0000438C">
            <w:pPr>
              <w:widowControl w:val="0"/>
              <w:spacing w:line="240" w:lineRule="auto"/>
            </w:pPr>
            <w:r>
              <w:t>Children will utilise and develop their own skills in terms of valuing and supporting others</w:t>
            </w:r>
          </w:p>
        </w:tc>
        <w:tc>
          <w:tcPr>
            <w:tcW w:w="2101" w:type="dxa"/>
            <w:shd w:val="clear" w:color="auto" w:fill="auto"/>
            <w:tcMar>
              <w:top w:w="100" w:type="dxa"/>
              <w:left w:w="100" w:type="dxa"/>
              <w:bottom w:w="100" w:type="dxa"/>
              <w:right w:w="100" w:type="dxa"/>
            </w:tcMar>
          </w:tcPr>
          <w:p w14:paraId="4A997E7F" w14:textId="77777777" w:rsidR="00805C40" w:rsidRDefault="00805C40">
            <w:pPr>
              <w:widowControl w:val="0"/>
              <w:spacing w:line="240" w:lineRule="auto"/>
            </w:pPr>
          </w:p>
        </w:tc>
      </w:tr>
      <w:tr w:rsidR="00805C40" w14:paraId="4A997E8D" w14:textId="77777777">
        <w:tc>
          <w:tcPr>
            <w:tcW w:w="2325" w:type="dxa"/>
            <w:shd w:val="clear" w:color="auto" w:fill="auto"/>
            <w:tcMar>
              <w:top w:w="100" w:type="dxa"/>
              <w:left w:w="100" w:type="dxa"/>
              <w:bottom w:w="100" w:type="dxa"/>
              <w:right w:w="100" w:type="dxa"/>
            </w:tcMar>
          </w:tcPr>
          <w:p w14:paraId="4A997E81" w14:textId="77777777" w:rsidR="00805C40" w:rsidRDefault="0000438C">
            <w:pPr>
              <w:widowControl w:val="0"/>
              <w:spacing w:line="240" w:lineRule="auto"/>
            </w:pPr>
            <w:r>
              <w:t xml:space="preserve">Milo and Hamish </w:t>
            </w:r>
          </w:p>
        </w:tc>
        <w:tc>
          <w:tcPr>
            <w:tcW w:w="3225" w:type="dxa"/>
            <w:shd w:val="clear" w:color="auto" w:fill="auto"/>
            <w:tcMar>
              <w:top w:w="100" w:type="dxa"/>
              <w:left w:w="100" w:type="dxa"/>
              <w:bottom w:w="100" w:type="dxa"/>
              <w:right w:w="100" w:type="dxa"/>
            </w:tcMar>
          </w:tcPr>
          <w:p w14:paraId="4A997E82" w14:textId="77777777" w:rsidR="00805C40" w:rsidRDefault="0000438C">
            <w:pPr>
              <w:widowControl w:val="0"/>
              <w:spacing w:line="240" w:lineRule="auto"/>
            </w:pPr>
            <w:r>
              <w:t xml:space="preserve">ELSA provision </w:t>
            </w:r>
          </w:p>
          <w:p w14:paraId="4A997E83" w14:textId="77777777" w:rsidR="00805C40" w:rsidRDefault="0000438C">
            <w:pPr>
              <w:widowControl w:val="0"/>
              <w:spacing w:line="240" w:lineRule="auto"/>
            </w:pPr>
            <w:r>
              <w:t>Different modules we can choose based on needs for groups</w:t>
            </w:r>
          </w:p>
        </w:tc>
        <w:tc>
          <w:tcPr>
            <w:tcW w:w="2101" w:type="dxa"/>
            <w:shd w:val="clear" w:color="auto" w:fill="auto"/>
            <w:tcMar>
              <w:top w:w="100" w:type="dxa"/>
              <w:left w:w="100" w:type="dxa"/>
              <w:bottom w:w="100" w:type="dxa"/>
              <w:right w:w="100" w:type="dxa"/>
            </w:tcMar>
          </w:tcPr>
          <w:p w14:paraId="4A997E84" w14:textId="77777777" w:rsidR="00805C40" w:rsidRDefault="0000438C">
            <w:pPr>
              <w:widowControl w:val="0"/>
              <w:spacing w:line="240" w:lineRule="auto"/>
            </w:pPr>
            <w:r>
              <w:t>10 weeks</w:t>
            </w:r>
          </w:p>
          <w:p w14:paraId="4A997E85" w14:textId="77777777" w:rsidR="00805C40" w:rsidRDefault="0000438C">
            <w:pPr>
              <w:widowControl w:val="0"/>
              <w:spacing w:line="240" w:lineRule="auto"/>
            </w:pPr>
            <w:r>
              <w:t>1 hour once a week</w:t>
            </w:r>
          </w:p>
          <w:p w14:paraId="4A997E86" w14:textId="77777777" w:rsidR="00805C40" w:rsidRDefault="0000438C">
            <w:pPr>
              <w:widowControl w:val="0"/>
              <w:spacing w:line="240" w:lineRule="auto"/>
            </w:pPr>
            <w:r>
              <w:t>Can be 1-1 or in a small group</w:t>
            </w:r>
          </w:p>
        </w:tc>
        <w:tc>
          <w:tcPr>
            <w:tcW w:w="2101" w:type="dxa"/>
            <w:shd w:val="clear" w:color="auto" w:fill="auto"/>
            <w:tcMar>
              <w:top w:w="100" w:type="dxa"/>
              <w:left w:w="100" w:type="dxa"/>
              <w:bottom w:w="100" w:type="dxa"/>
              <w:right w:w="100" w:type="dxa"/>
            </w:tcMar>
          </w:tcPr>
          <w:p w14:paraId="4A997E87" w14:textId="77777777" w:rsidR="00805C40" w:rsidRDefault="0000438C">
            <w:pPr>
              <w:widowControl w:val="0"/>
              <w:spacing w:line="240" w:lineRule="auto"/>
            </w:pPr>
            <w:r>
              <w:t>CT</w:t>
            </w:r>
          </w:p>
          <w:p w14:paraId="4A997E88" w14:textId="77777777" w:rsidR="00805C40" w:rsidRDefault="0000438C">
            <w:pPr>
              <w:widowControl w:val="0"/>
              <w:spacing w:line="240" w:lineRule="auto"/>
            </w:pPr>
            <w:r>
              <w:t>ELSA referral window is opened in order for timetable to be created</w:t>
            </w:r>
          </w:p>
        </w:tc>
        <w:tc>
          <w:tcPr>
            <w:tcW w:w="2101" w:type="dxa"/>
            <w:shd w:val="clear" w:color="auto" w:fill="auto"/>
            <w:tcMar>
              <w:top w:w="100" w:type="dxa"/>
              <w:left w:w="100" w:type="dxa"/>
              <w:bottom w:w="100" w:type="dxa"/>
              <w:right w:w="100" w:type="dxa"/>
            </w:tcMar>
          </w:tcPr>
          <w:p w14:paraId="4A997E89" w14:textId="77777777" w:rsidR="00805C40" w:rsidRDefault="0000438C">
            <w:pPr>
              <w:widowControl w:val="0"/>
              <w:spacing w:line="240" w:lineRule="auto"/>
            </w:pPr>
            <w:r>
              <w:t>Pre assessment completed by class teacher linked to dashboard data</w:t>
            </w:r>
          </w:p>
          <w:p w14:paraId="4A997E8A" w14:textId="77777777" w:rsidR="00805C40" w:rsidRDefault="00805C40">
            <w:pPr>
              <w:widowControl w:val="0"/>
              <w:spacing w:line="240" w:lineRule="auto"/>
            </w:pPr>
          </w:p>
          <w:p w14:paraId="4A997E8B" w14:textId="77777777" w:rsidR="00805C40" w:rsidRDefault="0000438C">
            <w:pPr>
              <w:widowControl w:val="0"/>
              <w:spacing w:line="240" w:lineRule="auto"/>
            </w:pPr>
            <w:r>
              <w:t xml:space="preserve">Post assessment completed by class teacher linked to </w:t>
            </w:r>
            <w:r>
              <w:lastRenderedPageBreak/>
              <w:t>data dashboard</w:t>
            </w:r>
          </w:p>
        </w:tc>
        <w:tc>
          <w:tcPr>
            <w:tcW w:w="2101" w:type="dxa"/>
            <w:shd w:val="clear" w:color="auto" w:fill="auto"/>
            <w:tcMar>
              <w:top w:w="100" w:type="dxa"/>
              <w:left w:w="100" w:type="dxa"/>
              <w:bottom w:w="100" w:type="dxa"/>
              <w:right w:w="100" w:type="dxa"/>
            </w:tcMar>
          </w:tcPr>
          <w:p w14:paraId="4A997E8C" w14:textId="77777777" w:rsidR="00805C40" w:rsidRDefault="0000438C">
            <w:pPr>
              <w:widowControl w:val="0"/>
              <w:spacing w:line="240" w:lineRule="auto"/>
            </w:pPr>
            <w:r>
              <w:lastRenderedPageBreak/>
              <w:t xml:space="preserve">Outcome will be focus on group and individual based on assessment </w:t>
            </w:r>
          </w:p>
        </w:tc>
      </w:tr>
      <w:tr w:rsidR="00805C40" w14:paraId="4A997E94" w14:textId="77777777">
        <w:tc>
          <w:tcPr>
            <w:tcW w:w="2325" w:type="dxa"/>
            <w:shd w:val="clear" w:color="auto" w:fill="auto"/>
            <w:tcMar>
              <w:top w:w="100" w:type="dxa"/>
              <w:left w:w="100" w:type="dxa"/>
              <w:bottom w:w="100" w:type="dxa"/>
              <w:right w:w="100" w:type="dxa"/>
            </w:tcMar>
          </w:tcPr>
          <w:p w14:paraId="4A997E8E" w14:textId="77777777" w:rsidR="00805C40" w:rsidRDefault="0000438C">
            <w:pPr>
              <w:widowControl w:val="0"/>
              <w:spacing w:line="240" w:lineRule="auto"/>
            </w:pPr>
            <w:r>
              <w:t>Zones of regulation and own tool kit</w:t>
            </w:r>
          </w:p>
        </w:tc>
        <w:tc>
          <w:tcPr>
            <w:tcW w:w="3225" w:type="dxa"/>
            <w:shd w:val="clear" w:color="auto" w:fill="auto"/>
            <w:tcMar>
              <w:top w:w="100" w:type="dxa"/>
              <w:left w:w="100" w:type="dxa"/>
              <w:bottom w:w="100" w:type="dxa"/>
              <w:right w:w="100" w:type="dxa"/>
            </w:tcMar>
          </w:tcPr>
          <w:p w14:paraId="4A997E8F" w14:textId="77777777" w:rsidR="00805C40" w:rsidRDefault="0000438C">
            <w:pPr>
              <w:widowControl w:val="0"/>
              <w:spacing w:line="240" w:lineRule="auto"/>
            </w:pPr>
            <w:r>
              <w:rPr>
                <w:noProof/>
              </w:rPr>
              <w:drawing>
                <wp:inline distT="114300" distB="114300" distL="114300" distR="114300" wp14:anchorId="4A997EB0" wp14:editId="4A997EB1">
                  <wp:extent cx="1914525" cy="1435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14525" cy="1435100"/>
                          </a:xfrm>
                          <a:prstGeom prst="rect">
                            <a:avLst/>
                          </a:prstGeom>
                          <a:ln/>
                        </pic:spPr>
                      </pic:pic>
                    </a:graphicData>
                  </a:graphic>
                </wp:inline>
              </w:drawing>
            </w:r>
          </w:p>
        </w:tc>
        <w:tc>
          <w:tcPr>
            <w:tcW w:w="2101" w:type="dxa"/>
            <w:shd w:val="clear" w:color="auto" w:fill="auto"/>
            <w:tcMar>
              <w:top w:w="100" w:type="dxa"/>
              <w:left w:w="100" w:type="dxa"/>
              <w:bottom w:w="100" w:type="dxa"/>
              <w:right w:w="100" w:type="dxa"/>
            </w:tcMar>
          </w:tcPr>
          <w:p w14:paraId="4A997E90" w14:textId="77777777" w:rsidR="00805C40" w:rsidRDefault="0000438C">
            <w:pPr>
              <w:widowControl w:val="0"/>
              <w:spacing w:line="240" w:lineRule="auto"/>
            </w:pPr>
            <w:r>
              <w:t>Daily</w:t>
            </w:r>
          </w:p>
        </w:tc>
        <w:tc>
          <w:tcPr>
            <w:tcW w:w="2101" w:type="dxa"/>
            <w:shd w:val="clear" w:color="auto" w:fill="auto"/>
            <w:tcMar>
              <w:top w:w="100" w:type="dxa"/>
              <w:left w:w="100" w:type="dxa"/>
              <w:bottom w:w="100" w:type="dxa"/>
              <w:right w:w="100" w:type="dxa"/>
            </w:tcMar>
          </w:tcPr>
          <w:p w14:paraId="4A997E91" w14:textId="77777777" w:rsidR="00805C40" w:rsidRDefault="0000438C">
            <w:pPr>
              <w:widowControl w:val="0"/>
              <w:spacing w:line="240" w:lineRule="auto"/>
            </w:pPr>
            <w:r>
              <w:t>CT/TA</w:t>
            </w:r>
          </w:p>
        </w:tc>
        <w:tc>
          <w:tcPr>
            <w:tcW w:w="2101" w:type="dxa"/>
            <w:shd w:val="clear" w:color="auto" w:fill="auto"/>
            <w:tcMar>
              <w:top w:w="100" w:type="dxa"/>
              <w:left w:w="100" w:type="dxa"/>
              <w:bottom w:w="100" w:type="dxa"/>
              <w:right w:w="100" w:type="dxa"/>
            </w:tcMar>
          </w:tcPr>
          <w:p w14:paraId="4A997E92" w14:textId="77777777" w:rsidR="00805C40" w:rsidRDefault="0000438C">
            <w:pPr>
              <w:widowControl w:val="0"/>
              <w:spacing w:line="240" w:lineRule="auto"/>
            </w:pPr>
            <w:r>
              <w:t xml:space="preserve">Child will be using their own tool it when if the different emotion zones. Child will be able to use their tool kit to communicate their emotion. </w:t>
            </w:r>
          </w:p>
        </w:tc>
        <w:tc>
          <w:tcPr>
            <w:tcW w:w="2101" w:type="dxa"/>
            <w:shd w:val="clear" w:color="auto" w:fill="auto"/>
            <w:tcMar>
              <w:top w:w="100" w:type="dxa"/>
              <w:left w:w="100" w:type="dxa"/>
              <w:bottom w:w="100" w:type="dxa"/>
              <w:right w:w="100" w:type="dxa"/>
            </w:tcMar>
          </w:tcPr>
          <w:p w14:paraId="4A997E93" w14:textId="77777777" w:rsidR="00805C40" w:rsidRDefault="00805C40">
            <w:pPr>
              <w:widowControl w:val="0"/>
              <w:spacing w:line="240" w:lineRule="auto"/>
            </w:pPr>
          </w:p>
        </w:tc>
      </w:tr>
      <w:tr w:rsidR="00805C40" w14:paraId="4A997E9C" w14:textId="77777777">
        <w:tc>
          <w:tcPr>
            <w:tcW w:w="2325" w:type="dxa"/>
            <w:shd w:val="clear" w:color="auto" w:fill="auto"/>
            <w:tcMar>
              <w:top w:w="100" w:type="dxa"/>
              <w:left w:w="100" w:type="dxa"/>
              <w:bottom w:w="100" w:type="dxa"/>
              <w:right w:w="100" w:type="dxa"/>
            </w:tcMar>
          </w:tcPr>
          <w:p w14:paraId="4A997E95" w14:textId="77777777" w:rsidR="00805C40" w:rsidRDefault="0000438C">
            <w:pPr>
              <w:widowControl w:val="0"/>
              <w:spacing w:line="240" w:lineRule="auto"/>
            </w:pPr>
            <w:r>
              <w:t xml:space="preserve">Lego Play </w:t>
            </w:r>
          </w:p>
        </w:tc>
        <w:tc>
          <w:tcPr>
            <w:tcW w:w="3225" w:type="dxa"/>
            <w:shd w:val="clear" w:color="auto" w:fill="auto"/>
            <w:tcMar>
              <w:top w:w="100" w:type="dxa"/>
              <w:left w:w="100" w:type="dxa"/>
              <w:bottom w:w="100" w:type="dxa"/>
              <w:right w:w="100" w:type="dxa"/>
            </w:tcMar>
          </w:tcPr>
          <w:p w14:paraId="4A997E96" w14:textId="77777777" w:rsidR="00805C40" w:rsidRDefault="0000438C">
            <w:pPr>
              <w:widowControl w:val="0"/>
              <w:spacing w:line="240" w:lineRule="auto"/>
            </w:pPr>
            <w:r>
              <w:t>It uses children's love of Lego play, as well as their strengths and interests, to develop communication and social skills. This intervention employs the use of three key roles 'Engineer' 'Builder' and 'Supplier' to build a model together using LEGO® bricks. This is facilitated by an adult, although child led, to allow the children a means of developing their social communication skills.</w:t>
            </w:r>
          </w:p>
        </w:tc>
        <w:tc>
          <w:tcPr>
            <w:tcW w:w="2101" w:type="dxa"/>
            <w:shd w:val="clear" w:color="auto" w:fill="auto"/>
            <w:tcMar>
              <w:top w:w="100" w:type="dxa"/>
              <w:left w:w="100" w:type="dxa"/>
              <w:bottom w:w="100" w:type="dxa"/>
              <w:right w:w="100" w:type="dxa"/>
            </w:tcMar>
          </w:tcPr>
          <w:p w14:paraId="4A997E97" w14:textId="77777777" w:rsidR="00805C40" w:rsidRDefault="0000438C">
            <w:pPr>
              <w:widowControl w:val="0"/>
              <w:spacing w:line="240" w:lineRule="auto"/>
            </w:pPr>
            <w:r>
              <w:t>2-3 times a week</w:t>
            </w:r>
          </w:p>
          <w:p w14:paraId="4A997E98" w14:textId="77777777" w:rsidR="00805C40" w:rsidRDefault="0000438C">
            <w:pPr>
              <w:widowControl w:val="0"/>
              <w:spacing w:line="240" w:lineRule="auto"/>
            </w:pPr>
            <w:r>
              <w:t>6-8 weeks</w:t>
            </w:r>
          </w:p>
        </w:tc>
        <w:tc>
          <w:tcPr>
            <w:tcW w:w="2101" w:type="dxa"/>
            <w:shd w:val="clear" w:color="auto" w:fill="auto"/>
            <w:tcMar>
              <w:top w:w="100" w:type="dxa"/>
              <w:left w:w="100" w:type="dxa"/>
              <w:bottom w:w="100" w:type="dxa"/>
              <w:right w:w="100" w:type="dxa"/>
            </w:tcMar>
          </w:tcPr>
          <w:p w14:paraId="4A997E99" w14:textId="77777777" w:rsidR="00805C40" w:rsidRDefault="0000438C">
            <w:pPr>
              <w:widowControl w:val="0"/>
              <w:spacing w:line="240" w:lineRule="auto"/>
            </w:pPr>
            <w:r>
              <w:t>CT / TA</w:t>
            </w:r>
          </w:p>
        </w:tc>
        <w:tc>
          <w:tcPr>
            <w:tcW w:w="2101" w:type="dxa"/>
            <w:shd w:val="clear" w:color="auto" w:fill="auto"/>
            <w:tcMar>
              <w:top w:w="100" w:type="dxa"/>
              <w:left w:w="100" w:type="dxa"/>
              <w:bottom w:w="100" w:type="dxa"/>
              <w:right w:w="100" w:type="dxa"/>
            </w:tcMar>
          </w:tcPr>
          <w:p w14:paraId="4A997E9A" w14:textId="77777777" w:rsidR="00805C40" w:rsidRDefault="0000438C">
            <w:pPr>
              <w:widowControl w:val="0"/>
              <w:spacing w:line="240" w:lineRule="auto"/>
            </w:pPr>
            <w:r>
              <w:t>Increase in social, communication skills. Increase in turn taking</w:t>
            </w:r>
          </w:p>
        </w:tc>
        <w:tc>
          <w:tcPr>
            <w:tcW w:w="2101" w:type="dxa"/>
            <w:shd w:val="clear" w:color="auto" w:fill="auto"/>
            <w:tcMar>
              <w:top w:w="100" w:type="dxa"/>
              <w:left w:w="100" w:type="dxa"/>
              <w:bottom w:w="100" w:type="dxa"/>
              <w:right w:w="100" w:type="dxa"/>
            </w:tcMar>
          </w:tcPr>
          <w:p w14:paraId="4A997E9B" w14:textId="77777777" w:rsidR="00805C40" w:rsidRDefault="0000438C">
            <w:pPr>
              <w:widowControl w:val="0"/>
              <w:spacing w:line="240" w:lineRule="auto"/>
            </w:pPr>
            <w:r>
              <w:t>Playing with LEGO promotes social interaction, turn-taking skills, sharing, collaborative problem-solving and the learning of concepts.</w:t>
            </w:r>
          </w:p>
        </w:tc>
      </w:tr>
      <w:tr w:rsidR="00805C40" w14:paraId="4A997EAE" w14:textId="77777777">
        <w:tc>
          <w:tcPr>
            <w:tcW w:w="2325" w:type="dxa"/>
            <w:shd w:val="clear" w:color="auto" w:fill="auto"/>
            <w:tcMar>
              <w:top w:w="100" w:type="dxa"/>
              <w:left w:w="100" w:type="dxa"/>
              <w:bottom w:w="100" w:type="dxa"/>
              <w:right w:w="100" w:type="dxa"/>
            </w:tcMar>
          </w:tcPr>
          <w:p w14:paraId="4A997E9D" w14:textId="77777777" w:rsidR="00805C40" w:rsidRDefault="0000438C">
            <w:pPr>
              <w:widowControl w:val="0"/>
              <w:spacing w:line="240" w:lineRule="auto"/>
            </w:pPr>
            <w:r>
              <w:t>Skills cards</w:t>
            </w:r>
          </w:p>
          <w:p w14:paraId="4A997E9E" w14:textId="77777777" w:rsidR="00805C40" w:rsidRDefault="00805C40">
            <w:pPr>
              <w:widowControl w:val="0"/>
              <w:spacing w:line="240" w:lineRule="auto"/>
            </w:pPr>
          </w:p>
          <w:p w14:paraId="4A997E9F" w14:textId="77777777" w:rsidR="00805C40" w:rsidRDefault="0000438C">
            <w:pPr>
              <w:widowControl w:val="0"/>
              <w:spacing w:line="240" w:lineRule="auto"/>
            </w:pPr>
            <w:r>
              <w:t xml:space="preserve">Focus: kindness, respect and integrity </w:t>
            </w:r>
          </w:p>
        </w:tc>
        <w:tc>
          <w:tcPr>
            <w:tcW w:w="3225" w:type="dxa"/>
            <w:shd w:val="clear" w:color="auto" w:fill="auto"/>
            <w:tcMar>
              <w:top w:w="100" w:type="dxa"/>
              <w:left w:w="100" w:type="dxa"/>
              <w:bottom w:w="100" w:type="dxa"/>
              <w:right w:w="100" w:type="dxa"/>
            </w:tcMar>
          </w:tcPr>
          <w:p w14:paraId="4A997EA0" w14:textId="77777777" w:rsidR="00805C40" w:rsidRDefault="0000438C">
            <w:pPr>
              <w:widowControl w:val="0"/>
              <w:spacing w:line="240" w:lineRule="auto"/>
            </w:pPr>
            <w:r>
              <w:t>Step 1: children look for the skills focus within the school, tick on skills card when they have seen it. Share with adult what they have seen</w:t>
            </w:r>
          </w:p>
          <w:p w14:paraId="4A997EA1" w14:textId="77777777" w:rsidR="00805C40" w:rsidRDefault="00805C40">
            <w:pPr>
              <w:widowControl w:val="0"/>
              <w:spacing w:line="240" w:lineRule="auto"/>
            </w:pPr>
          </w:p>
          <w:p w14:paraId="4A997EA2" w14:textId="77777777" w:rsidR="00805C40" w:rsidRDefault="0000438C">
            <w:pPr>
              <w:widowControl w:val="0"/>
              <w:spacing w:line="240" w:lineRule="auto"/>
            </w:pPr>
            <w:r>
              <w:t xml:space="preserve">Next step: child to share with the child what they have seen </w:t>
            </w:r>
            <w:r>
              <w:lastRenderedPageBreak/>
              <w:t xml:space="preserve">- peer praise </w:t>
            </w:r>
          </w:p>
          <w:p w14:paraId="4A997EA3" w14:textId="77777777" w:rsidR="00805C40" w:rsidRDefault="00805C40">
            <w:pPr>
              <w:widowControl w:val="0"/>
              <w:spacing w:line="240" w:lineRule="auto"/>
            </w:pPr>
          </w:p>
          <w:p w14:paraId="4A997EA4" w14:textId="77777777" w:rsidR="00805C40" w:rsidRDefault="0000438C">
            <w:pPr>
              <w:widowControl w:val="0"/>
              <w:spacing w:line="240" w:lineRule="auto"/>
            </w:pPr>
            <w:r>
              <w:t xml:space="preserve">Step 2: child to been spotted showing the focus skill </w:t>
            </w:r>
          </w:p>
        </w:tc>
        <w:tc>
          <w:tcPr>
            <w:tcW w:w="2101" w:type="dxa"/>
            <w:shd w:val="clear" w:color="auto" w:fill="auto"/>
            <w:tcMar>
              <w:top w:w="100" w:type="dxa"/>
              <w:left w:w="100" w:type="dxa"/>
              <w:bottom w:w="100" w:type="dxa"/>
              <w:right w:w="100" w:type="dxa"/>
            </w:tcMar>
          </w:tcPr>
          <w:p w14:paraId="4A997EA5" w14:textId="77777777" w:rsidR="00805C40" w:rsidRDefault="0000438C">
            <w:pPr>
              <w:widowControl w:val="0"/>
              <w:spacing w:line="240" w:lineRule="auto"/>
            </w:pPr>
            <w:r>
              <w:lastRenderedPageBreak/>
              <w:t>3 times a week</w:t>
            </w:r>
          </w:p>
          <w:p w14:paraId="4A997EA6" w14:textId="77777777" w:rsidR="00805C40" w:rsidRDefault="0000438C">
            <w:pPr>
              <w:widowControl w:val="0"/>
              <w:spacing w:line="240" w:lineRule="auto"/>
            </w:pPr>
            <w:r>
              <w:t>10 minutes</w:t>
            </w:r>
          </w:p>
        </w:tc>
        <w:tc>
          <w:tcPr>
            <w:tcW w:w="2101" w:type="dxa"/>
            <w:shd w:val="clear" w:color="auto" w:fill="auto"/>
            <w:tcMar>
              <w:top w:w="100" w:type="dxa"/>
              <w:left w:w="100" w:type="dxa"/>
              <w:bottom w:w="100" w:type="dxa"/>
              <w:right w:w="100" w:type="dxa"/>
            </w:tcMar>
          </w:tcPr>
          <w:p w14:paraId="4A997EA7" w14:textId="77777777" w:rsidR="00805C40" w:rsidRDefault="0000438C">
            <w:pPr>
              <w:widowControl w:val="0"/>
              <w:spacing w:line="240" w:lineRule="auto"/>
            </w:pPr>
            <w:r>
              <w:t>CT / TA / ELSA</w:t>
            </w:r>
          </w:p>
        </w:tc>
        <w:tc>
          <w:tcPr>
            <w:tcW w:w="2101" w:type="dxa"/>
            <w:shd w:val="clear" w:color="auto" w:fill="auto"/>
            <w:tcMar>
              <w:top w:w="100" w:type="dxa"/>
              <w:left w:w="100" w:type="dxa"/>
              <w:bottom w:w="100" w:type="dxa"/>
              <w:right w:w="100" w:type="dxa"/>
            </w:tcMar>
          </w:tcPr>
          <w:p w14:paraId="4A997EA8" w14:textId="77777777" w:rsidR="00805C40" w:rsidRDefault="0000438C">
            <w:pPr>
              <w:widowControl w:val="0"/>
              <w:spacing w:line="240" w:lineRule="auto"/>
            </w:pPr>
            <w:r>
              <w:t xml:space="preserve">Increase kindness, respect, integrity </w:t>
            </w:r>
          </w:p>
        </w:tc>
        <w:tc>
          <w:tcPr>
            <w:tcW w:w="2101" w:type="dxa"/>
            <w:shd w:val="clear" w:color="auto" w:fill="auto"/>
            <w:tcMar>
              <w:top w:w="100" w:type="dxa"/>
              <w:left w:w="100" w:type="dxa"/>
              <w:bottom w:w="100" w:type="dxa"/>
              <w:right w:w="100" w:type="dxa"/>
            </w:tcMar>
          </w:tcPr>
          <w:p w14:paraId="4A997EA9" w14:textId="77777777" w:rsidR="00805C40" w:rsidRDefault="0000438C">
            <w:pPr>
              <w:widowControl w:val="0"/>
              <w:spacing w:line="240" w:lineRule="auto"/>
            </w:pPr>
            <w:r>
              <w:t>Skills card will be completed</w:t>
            </w:r>
          </w:p>
          <w:p w14:paraId="4A997EAA" w14:textId="77777777" w:rsidR="00805C40" w:rsidRDefault="00805C40">
            <w:pPr>
              <w:widowControl w:val="0"/>
              <w:spacing w:line="240" w:lineRule="auto"/>
            </w:pPr>
          </w:p>
          <w:p w14:paraId="4A997EAB" w14:textId="77777777" w:rsidR="00805C40" w:rsidRDefault="0000438C">
            <w:pPr>
              <w:widowControl w:val="0"/>
              <w:spacing w:line="240" w:lineRule="auto"/>
            </w:pPr>
            <w:r>
              <w:t>Skills card will be celebrated</w:t>
            </w:r>
          </w:p>
          <w:p w14:paraId="4A997EAC" w14:textId="77777777" w:rsidR="00805C40" w:rsidRDefault="00805C40">
            <w:pPr>
              <w:widowControl w:val="0"/>
              <w:spacing w:line="240" w:lineRule="auto"/>
            </w:pPr>
          </w:p>
          <w:p w14:paraId="4A997EAD" w14:textId="77777777" w:rsidR="00805C40" w:rsidRDefault="0000438C">
            <w:pPr>
              <w:widowControl w:val="0"/>
              <w:spacing w:line="240" w:lineRule="auto"/>
            </w:pPr>
            <w:r>
              <w:t xml:space="preserve">Child will be showing their focus </w:t>
            </w:r>
            <w:r>
              <w:lastRenderedPageBreak/>
              <w:t>skill</w:t>
            </w:r>
          </w:p>
        </w:tc>
      </w:tr>
    </w:tbl>
    <w:p w14:paraId="4A997EAF" w14:textId="77777777" w:rsidR="00805C40" w:rsidRDefault="00805C40">
      <w:pPr>
        <w:rPr>
          <w:b/>
          <w:sz w:val="28"/>
          <w:szCs w:val="28"/>
        </w:rPr>
      </w:pPr>
    </w:p>
    <w:sectPr w:rsidR="00805C40">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B6FE1"/>
    <w:multiLevelType w:val="multilevel"/>
    <w:tmpl w:val="CAFEE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50307E"/>
    <w:multiLevelType w:val="multilevel"/>
    <w:tmpl w:val="14D8F050"/>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6510557">
    <w:abstractNumId w:val="1"/>
  </w:num>
  <w:num w:numId="2" w16cid:durableId="98358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40"/>
    <w:rsid w:val="0000438C"/>
    <w:rsid w:val="00076821"/>
    <w:rsid w:val="00106ADA"/>
    <w:rsid w:val="001D2ADC"/>
    <w:rsid w:val="00354BC1"/>
    <w:rsid w:val="00433CEC"/>
    <w:rsid w:val="005B2005"/>
    <w:rsid w:val="00805C40"/>
    <w:rsid w:val="00C02B8B"/>
    <w:rsid w:val="00ED6277"/>
    <w:rsid w:val="00FF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7CB0"/>
  <w15:docId w15:val="{406CC71B-647E-47AB-99F5-3EDCFDA4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D2AD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hsggc.org.uk/media/4255/0103-clever-hands-level-one-1.pdf" TargetMode="External"/><Relationship Id="rId13" Type="http://schemas.openxmlformats.org/officeDocument/2006/relationships/hyperlink" Target="https://www.nhsggc.org.uk/media/4248/0109-body-awareness-level-three-1.pdf" TargetMode="External"/><Relationship Id="rId18" Type="http://schemas.openxmlformats.org/officeDocument/2006/relationships/hyperlink" Target="https://www.nhsggc.org.uk/media/4250/0111-balance-level-two-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hsggc.org.uk/media/4247/0108-body-awareness-level-two-1.pdf" TargetMode="External"/><Relationship Id="rId17" Type="http://schemas.openxmlformats.org/officeDocument/2006/relationships/hyperlink" Target="https://www.nhsggc.org.uk/media/4249/0110-balance-level-one-1.pdf" TargetMode="External"/><Relationship Id="rId2" Type="http://schemas.openxmlformats.org/officeDocument/2006/relationships/customXml" Target="../customXml/item2.xml"/><Relationship Id="rId16" Type="http://schemas.openxmlformats.org/officeDocument/2006/relationships/hyperlink" Target="https://www.nhsggc.org.uk/media/4254/0115-ball-level-three-1.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ggc.org.uk/media/4246/0107-body-awareness-level-one-1.pdf" TargetMode="External"/><Relationship Id="rId5" Type="http://schemas.openxmlformats.org/officeDocument/2006/relationships/styles" Target="styles.xml"/><Relationship Id="rId15" Type="http://schemas.openxmlformats.org/officeDocument/2006/relationships/hyperlink" Target="https://www.nhsggc.org.uk/media/4253/0114-ball-level-two-1.pdf" TargetMode="External"/><Relationship Id="rId10" Type="http://schemas.openxmlformats.org/officeDocument/2006/relationships/hyperlink" Target="https://www.nhsggc.org.uk/media/4257/0105-clever-hands-level-three-1.pdf" TargetMode="External"/><Relationship Id="rId19" Type="http://schemas.openxmlformats.org/officeDocument/2006/relationships/hyperlink" Target="https://www.nhsggc.org.uk/media/4251/0112-balance-level-three-1.pdf" TargetMode="External"/><Relationship Id="rId4" Type="http://schemas.openxmlformats.org/officeDocument/2006/relationships/numbering" Target="numbering.xml"/><Relationship Id="rId9" Type="http://schemas.openxmlformats.org/officeDocument/2006/relationships/hyperlink" Target="https://www.nhsggc.org.uk/media/4256/0104-clever-hands-level-two-1.pdf" TargetMode="External"/><Relationship Id="rId14" Type="http://schemas.openxmlformats.org/officeDocument/2006/relationships/hyperlink" Target="https://www.nhsggc.org.uk/media/4252/0113-ball-level-one-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1B0A68BD8624EB57A8E0337AF5D2F" ma:contentTypeVersion="11" ma:contentTypeDescription="Create a new document." ma:contentTypeScope="" ma:versionID="d57d0250980c0827ed6f4e25e7708827">
  <xsd:schema xmlns:xsd="http://www.w3.org/2001/XMLSchema" xmlns:xs="http://www.w3.org/2001/XMLSchema" xmlns:p="http://schemas.microsoft.com/office/2006/metadata/properties" xmlns:ns2="c624b0f5-a7f5-4380-a4e3-a78c660b2f04" targetNamespace="http://schemas.microsoft.com/office/2006/metadata/properties" ma:root="true" ma:fieldsID="cadfd8e123d912d30f0e42c9c0d61800" ns2:_="">
    <xsd:import namespace="c624b0f5-a7f5-4380-a4e3-a78c660b2f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4b0f5-a7f5-4380-a4e3-a78c660b2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80ACF-D902-4704-B626-6A779829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4b0f5-a7f5-4380-a4e3-a78c660b2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AA18C-2DFC-4162-B1D1-486728DCC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EBDAC-9666-4BF8-BE31-CC6532543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3051</Words>
  <Characters>17393</Characters>
  <Application>Microsoft Office Word</Application>
  <DocSecurity>0</DocSecurity>
  <Lines>144</Lines>
  <Paragraphs>40</Paragraphs>
  <ScaleCrop>false</ScaleCrop>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Aimee Reilly</cp:lastModifiedBy>
  <cp:revision>8</cp:revision>
  <dcterms:created xsi:type="dcterms:W3CDTF">2024-10-23T15:04:00Z</dcterms:created>
  <dcterms:modified xsi:type="dcterms:W3CDTF">2024-11-13T14:31:00Z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0x0101005921B0A68BD8624EB57A8E0337AF5D2F</vt:lpwstr>
  </property>
  <property fmtid="{D5CDD505-2E9C-101B-9397-08002B2CF9AE}" pid="3" name="Order">
    <vt:r8>39500</vt:r8>
  </property>
</Properties>
</file>